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3FC" w:rsidRPr="00FC4FE3" w:rsidRDefault="005F53FC" w:rsidP="005F53FC">
      <w:pPr>
        <w:jc w:val="center"/>
        <w:rPr>
          <w:rFonts w:ascii="Arial" w:hAnsi="Arial" w:cs="Arial"/>
          <w:b/>
          <w:sz w:val="28"/>
          <w:szCs w:val="28"/>
        </w:rPr>
      </w:pPr>
      <w:r w:rsidRPr="00FC4FE3">
        <w:rPr>
          <w:rFonts w:ascii="Arial" w:hAnsi="Arial" w:cs="Arial"/>
          <w:b/>
          <w:sz w:val="28"/>
          <w:szCs w:val="28"/>
        </w:rPr>
        <w:t>REFLEXÃO SOBRE UM PARECER DESCRITIVO – Devolutiva para uma Professora</w:t>
      </w:r>
    </w:p>
    <w:p w:rsidR="005F53FC" w:rsidRPr="00FC4FE3" w:rsidRDefault="005F53FC" w:rsidP="005F53FC">
      <w:pPr>
        <w:jc w:val="right"/>
        <w:rPr>
          <w:rFonts w:ascii="Arial" w:hAnsi="Arial" w:cs="Arial"/>
          <w:b/>
          <w:sz w:val="28"/>
          <w:szCs w:val="28"/>
        </w:rPr>
      </w:pPr>
      <w:r w:rsidRPr="00FC4FE3">
        <w:rPr>
          <w:rFonts w:ascii="Arial" w:hAnsi="Arial" w:cs="Arial"/>
          <w:b/>
          <w:sz w:val="28"/>
          <w:szCs w:val="28"/>
        </w:rPr>
        <w:t xml:space="preserve">Digitado em Preto </w:t>
      </w:r>
      <w:r w:rsidRPr="00FC4FE3">
        <w:rPr>
          <w:rFonts w:ascii="Arial" w:hAnsi="Arial" w:cs="Arial"/>
          <w:b/>
          <w:sz w:val="28"/>
          <w:szCs w:val="28"/>
        </w:rPr>
        <w:sym w:font="Wingdings" w:char="F0E0"/>
      </w:r>
      <w:r w:rsidRPr="00FC4FE3">
        <w:rPr>
          <w:rFonts w:ascii="Arial" w:hAnsi="Arial" w:cs="Arial"/>
          <w:b/>
          <w:sz w:val="28"/>
          <w:szCs w:val="28"/>
        </w:rPr>
        <w:t xml:space="preserve"> Professora </w:t>
      </w:r>
    </w:p>
    <w:p w:rsidR="005F53FC" w:rsidRPr="00FC4FE3" w:rsidRDefault="005F53FC" w:rsidP="005F53FC">
      <w:pPr>
        <w:jc w:val="right"/>
        <w:rPr>
          <w:rFonts w:ascii="Arial" w:hAnsi="Arial" w:cs="Arial"/>
          <w:b/>
          <w:color w:val="2F5496" w:themeColor="accent5" w:themeShade="BF"/>
          <w:sz w:val="28"/>
          <w:szCs w:val="28"/>
        </w:rPr>
      </w:pPr>
      <w:r w:rsidRPr="00FC4FE3">
        <w:rPr>
          <w:rFonts w:ascii="Arial" w:hAnsi="Arial" w:cs="Arial"/>
          <w:b/>
          <w:color w:val="2F5496" w:themeColor="accent5" w:themeShade="BF"/>
          <w:sz w:val="28"/>
          <w:szCs w:val="28"/>
        </w:rPr>
        <w:t xml:space="preserve">Digitado em Azul </w:t>
      </w:r>
      <w:r w:rsidRPr="00FC4FE3">
        <w:rPr>
          <w:rFonts w:ascii="Arial" w:hAnsi="Arial" w:cs="Arial"/>
          <w:b/>
          <w:color w:val="2F5496" w:themeColor="accent5" w:themeShade="BF"/>
          <w:sz w:val="28"/>
          <w:szCs w:val="28"/>
        </w:rPr>
        <w:sym w:font="Wingdings" w:char="F0E0"/>
      </w:r>
      <w:r w:rsidRPr="00FC4FE3">
        <w:rPr>
          <w:rFonts w:ascii="Arial" w:hAnsi="Arial" w:cs="Arial"/>
          <w:b/>
          <w:color w:val="2F5496" w:themeColor="accent5" w:themeShade="BF"/>
          <w:sz w:val="28"/>
          <w:szCs w:val="28"/>
        </w:rPr>
        <w:t xml:space="preserve"> Orientadora Pedagógica </w:t>
      </w:r>
    </w:p>
    <w:p w:rsidR="005F53FC" w:rsidRPr="00FC4FE3" w:rsidRDefault="005F53FC" w:rsidP="005F53FC">
      <w:pPr>
        <w:jc w:val="both"/>
        <w:rPr>
          <w:rFonts w:ascii="Arial" w:hAnsi="Arial" w:cs="Arial"/>
          <w:b/>
          <w:sz w:val="28"/>
          <w:szCs w:val="28"/>
        </w:rPr>
      </w:pPr>
    </w:p>
    <w:p w:rsidR="005F53FC" w:rsidRPr="00FC4FE3" w:rsidRDefault="005F53FC" w:rsidP="005F53FC">
      <w:pPr>
        <w:jc w:val="both"/>
        <w:rPr>
          <w:rFonts w:ascii="Arial" w:hAnsi="Arial" w:cs="Arial"/>
          <w:b/>
          <w:color w:val="2F5496" w:themeColor="accent5" w:themeShade="BF"/>
          <w:sz w:val="28"/>
          <w:szCs w:val="28"/>
        </w:rPr>
      </w:pPr>
      <w:r w:rsidRPr="00FC4FE3">
        <w:rPr>
          <w:rFonts w:ascii="Arial" w:hAnsi="Arial" w:cs="Arial"/>
          <w:b/>
          <w:color w:val="2F5496" w:themeColor="accent5" w:themeShade="BF"/>
          <w:sz w:val="28"/>
          <w:szCs w:val="28"/>
        </w:rPr>
        <w:t>Professora, segue algumas reflexões sobre o parecer descritivo da sua aluna Gabrielle</w:t>
      </w:r>
    </w:p>
    <w:p w:rsidR="005F53FC" w:rsidRPr="00FC4FE3" w:rsidRDefault="005F53FC" w:rsidP="005F53FC">
      <w:pPr>
        <w:jc w:val="both"/>
        <w:rPr>
          <w:rFonts w:ascii="Arial" w:hAnsi="Arial" w:cs="Arial"/>
          <w:b/>
          <w:sz w:val="28"/>
          <w:szCs w:val="28"/>
        </w:rPr>
      </w:pPr>
      <w:r w:rsidRPr="00FC4FE3">
        <w:rPr>
          <w:rFonts w:ascii="Arial" w:hAnsi="Arial" w:cs="Arial"/>
          <w:b/>
          <w:sz w:val="28"/>
          <w:szCs w:val="28"/>
        </w:rPr>
        <w:t>Neste 1º bimestre, nossos principais objetivos na educação infantil são:</w:t>
      </w:r>
    </w:p>
    <w:p w:rsidR="005F53FC" w:rsidRPr="00FC4FE3" w:rsidRDefault="005F53FC" w:rsidP="005F53FC">
      <w:pPr>
        <w:jc w:val="both"/>
        <w:rPr>
          <w:rFonts w:ascii="Arial" w:hAnsi="Arial" w:cs="Arial"/>
          <w:b/>
          <w:color w:val="2F5496" w:themeColor="accent5" w:themeShade="BF"/>
          <w:sz w:val="28"/>
          <w:szCs w:val="28"/>
        </w:rPr>
      </w:pPr>
      <w:r w:rsidRPr="00FC4FE3">
        <w:rPr>
          <w:rFonts w:ascii="Arial" w:hAnsi="Arial" w:cs="Arial"/>
          <w:b/>
          <w:sz w:val="28"/>
          <w:szCs w:val="28"/>
        </w:rPr>
        <w:t xml:space="preserve">Propiciar ao aluno um ambiente com experiências necessárias </w:t>
      </w:r>
      <w:r w:rsidRPr="00FC4FE3">
        <w:rPr>
          <w:rFonts w:ascii="Arial" w:hAnsi="Arial" w:cs="Arial"/>
          <w:b/>
          <w:color w:val="2F5496" w:themeColor="accent5" w:themeShade="BF"/>
          <w:sz w:val="28"/>
          <w:szCs w:val="28"/>
        </w:rPr>
        <w:t xml:space="preserve">(quais?) </w:t>
      </w:r>
      <w:r w:rsidRPr="00FC4FE3">
        <w:rPr>
          <w:rFonts w:ascii="Arial" w:hAnsi="Arial" w:cs="Arial"/>
          <w:b/>
          <w:sz w:val="28"/>
          <w:szCs w:val="28"/>
        </w:rPr>
        <w:t xml:space="preserve">ao desenvolvimento físico, psicológico, intelectual e social, complementando a ação da família e da comunidade; </w:t>
      </w:r>
      <w:r w:rsidRPr="00FC4FE3">
        <w:rPr>
          <w:rFonts w:ascii="Arial" w:hAnsi="Arial" w:cs="Arial"/>
          <w:b/>
          <w:color w:val="2F5496" w:themeColor="accent5" w:themeShade="BF"/>
          <w:sz w:val="28"/>
          <w:szCs w:val="28"/>
        </w:rPr>
        <w:t>(Este é um objetivo geral e deve estar contemplado no seu PP e não na avaliação da criança).</w:t>
      </w:r>
    </w:p>
    <w:p w:rsidR="005F53FC" w:rsidRPr="00FC4FE3" w:rsidRDefault="005F53FC" w:rsidP="005F53FC">
      <w:pPr>
        <w:jc w:val="both"/>
        <w:rPr>
          <w:rFonts w:ascii="Arial" w:hAnsi="Arial" w:cs="Arial"/>
          <w:b/>
          <w:color w:val="2F5496" w:themeColor="accent5" w:themeShade="BF"/>
          <w:sz w:val="28"/>
          <w:szCs w:val="28"/>
        </w:rPr>
      </w:pPr>
      <w:r w:rsidRPr="00FC4FE3">
        <w:rPr>
          <w:rFonts w:ascii="Arial" w:hAnsi="Arial" w:cs="Arial"/>
          <w:b/>
          <w:sz w:val="28"/>
          <w:szCs w:val="28"/>
        </w:rPr>
        <w:t xml:space="preserve">Promover a ampliação das experiências e conhecimentos do aluno, estimulando seu interesse pelo processo de transformação da natureza e pela convivência em sociedade; </w:t>
      </w:r>
      <w:r w:rsidRPr="00FC4FE3">
        <w:rPr>
          <w:rFonts w:ascii="Arial" w:hAnsi="Arial" w:cs="Arial"/>
          <w:b/>
          <w:color w:val="2F5496" w:themeColor="accent5" w:themeShade="BF"/>
          <w:sz w:val="28"/>
          <w:szCs w:val="28"/>
        </w:rPr>
        <w:t>(Novamente um objetivo geral, muito amplo e que não diz como e o que a criança irá aprender. Objetivos Gerais devem constar somente no PP do professor).</w:t>
      </w:r>
    </w:p>
    <w:p w:rsidR="005F53FC" w:rsidRPr="00FC4FE3" w:rsidRDefault="005F53FC" w:rsidP="005F53FC">
      <w:pPr>
        <w:jc w:val="both"/>
        <w:rPr>
          <w:rFonts w:ascii="Arial" w:hAnsi="Arial" w:cs="Arial"/>
          <w:b/>
          <w:sz w:val="28"/>
          <w:szCs w:val="28"/>
        </w:rPr>
      </w:pPr>
      <w:r w:rsidRPr="00FC4FE3">
        <w:rPr>
          <w:rFonts w:ascii="Arial" w:hAnsi="Arial" w:cs="Arial"/>
          <w:b/>
          <w:sz w:val="28"/>
          <w:szCs w:val="28"/>
        </w:rPr>
        <w:t>Estimular</w:t>
      </w:r>
      <w:r>
        <w:rPr>
          <w:rFonts w:ascii="Arial" w:hAnsi="Arial" w:cs="Arial"/>
          <w:b/>
          <w:sz w:val="28"/>
          <w:szCs w:val="28"/>
        </w:rPr>
        <w:t xml:space="preserve"> </w:t>
      </w:r>
      <w:r w:rsidRPr="00FC4FE3">
        <w:rPr>
          <w:rFonts w:ascii="Arial" w:hAnsi="Arial" w:cs="Arial"/>
          <w:b/>
          <w:color w:val="2F5496" w:themeColor="accent5" w:themeShade="BF"/>
          <w:sz w:val="28"/>
          <w:szCs w:val="28"/>
        </w:rPr>
        <w:t xml:space="preserve">(estimular é um verbo de objetivo geral) </w:t>
      </w:r>
      <w:r w:rsidRPr="00FC4FE3">
        <w:rPr>
          <w:rFonts w:ascii="Arial" w:hAnsi="Arial" w:cs="Arial"/>
          <w:b/>
          <w:sz w:val="28"/>
          <w:szCs w:val="28"/>
        </w:rPr>
        <w:t>a criatividade como elemento de autoexpressão: a construção do conhecimento que inclui necessariamente as ideias de descobrir, do inventar, de redescobrir e de criar.</w:t>
      </w:r>
    </w:p>
    <w:p w:rsidR="005F53FC" w:rsidRPr="00FC4FE3" w:rsidRDefault="005F53FC" w:rsidP="005F53FC">
      <w:pPr>
        <w:jc w:val="both"/>
        <w:rPr>
          <w:rFonts w:ascii="Arial" w:hAnsi="Arial" w:cs="Arial"/>
          <w:b/>
          <w:color w:val="2F5496" w:themeColor="accent5" w:themeShade="BF"/>
          <w:sz w:val="28"/>
          <w:szCs w:val="28"/>
        </w:rPr>
      </w:pPr>
      <w:r w:rsidRPr="00FC4FE3">
        <w:rPr>
          <w:rFonts w:ascii="Arial" w:hAnsi="Arial" w:cs="Arial"/>
          <w:b/>
          <w:sz w:val="28"/>
          <w:szCs w:val="28"/>
        </w:rPr>
        <w:t>Valorização da importância como pessoa, trabalhando sua imagem e seu nome.</w:t>
      </w:r>
      <w:r>
        <w:rPr>
          <w:rFonts w:ascii="Arial" w:hAnsi="Arial" w:cs="Arial"/>
          <w:b/>
          <w:sz w:val="28"/>
          <w:szCs w:val="28"/>
        </w:rPr>
        <w:t xml:space="preserve"> </w:t>
      </w:r>
      <w:r>
        <w:rPr>
          <w:rFonts w:ascii="Arial" w:hAnsi="Arial" w:cs="Arial"/>
          <w:b/>
          <w:color w:val="2F5496" w:themeColor="accent5" w:themeShade="BF"/>
          <w:sz w:val="28"/>
          <w:szCs w:val="28"/>
        </w:rPr>
        <w:t>(Professora</w:t>
      </w:r>
      <w:r w:rsidRPr="00FC4FE3">
        <w:rPr>
          <w:rFonts w:ascii="Arial" w:hAnsi="Arial" w:cs="Arial"/>
          <w:b/>
          <w:color w:val="2F5496" w:themeColor="accent5" w:themeShade="BF"/>
          <w:sz w:val="28"/>
          <w:szCs w:val="28"/>
        </w:rPr>
        <w:t xml:space="preserve">: Observe nas Diretrizes Curriculares para a Educação Infantil da Rede Municipal de Ensino, a partir da página 53 até a 60, exemplos de objetivos gerais e específicos em cada linguagem. Os objetivos gerais são aqueles que o professor tem como meta alcançar com suas crianças. Os objetivos específicos são aqueles que as crianças terão que desempenhar. Exemplo: relatar ilustrações de revistas, jornais, livros; tocar em diversas texturas; expressar e </w:t>
      </w:r>
      <w:r w:rsidRPr="00FC4FE3">
        <w:rPr>
          <w:rFonts w:ascii="Arial" w:hAnsi="Arial" w:cs="Arial"/>
          <w:b/>
          <w:color w:val="2F5496" w:themeColor="accent5" w:themeShade="BF"/>
          <w:sz w:val="28"/>
          <w:szCs w:val="28"/>
        </w:rPr>
        <w:lastRenderedPageBreak/>
        <w:t>compreender sentimentos; relacionar-se com os colegas e funcionários da escola...)</w:t>
      </w:r>
    </w:p>
    <w:p w:rsidR="005F53FC" w:rsidRPr="00FC4FE3" w:rsidRDefault="005F53FC" w:rsidP="005F53FC">
      <w:pPr>
        <w:jc w:val="both"/>
        <w:rPr>
          <w:rFonts w:ascii="Arial" w:hAnsi="Arial" w:cs="Arial"/>
          <w:b/>
          <w:sz w:val="28"/>
          <w:szCs w:val="28"/>
        </w:rPr>
      </w:pPr>
      <w:r w:rsidRPr="00FC4FE3">
        <w:rPr>
          <w:rFonts w:ascii="Arial" w:hAnsi="Arial" w:cs="Arial"/>
          <w:b/>
          <w:sz w:val="28"/>
          <w:szCs w:val="28"/>
        </w:rPr>
        <w:t>Iniciar trabalhos envolvendo as letras do seu nome.</w:t>
      </w:r>
    </w:p>
    <w:p w:rsidR="005F53FC" w:rsidRPr="00FC4FE3" w:rsidRDefault="005F53FC" w:rsidP="005F53FC">
      <w:pPr>
        <w:jc w:val="both"/>
        <w:rPr>
          <w:rFonts w:ascii="Arial" w:hAnsi="Arial" w:cs="Arial"/>
          <w:b/>
          <w:sz w:val="28"/>
          <w:szCs w:val="28"/>
        </w:rPr>
      </w:pPr>
      <w:r w:rsidRPr="00FC4FE3">
        <w:rPr>
          <w:rFonts w:ascii="Arial" w:hAnsi="Arial" w:cs="Arial"/>
          <w:b/>
          <w:sz w:val="28"/>
          <w:szCs w:val="28"/>
        </w:rPr>
        <w:t>Iniciar o projeto "Onde eu vou você me segue"</w:t>
      </w:r>
      <w:r>
        <w:rPr>
          <w:rFonts w:ascii="Arial" w:hAnsi="Arial" w:cs="Arial"/>
          <w:b/>
          <w:sz w:val="28"/>
          <w:szCs w:val="28"/>
        </w:rPr>
        <w:t xml:space="preserve"> </w:t>
      </w:r>
      <w:r w:rsidRPr="00FC4FE3">
        <w:rPr>
          <w:rFonts w:ascii="Arial" w:hAnsi="Arial" w:cs="Arial"/>
          <w:b/>
          <w:color w:val="2F5496" w:themeColor="accent5" w:themeShade="BF"/>
          <w:sz w:val="28"/>
          <w:szCs w:val="28"/>
        </w:rPr>
        <w:t xml:space="preserve">(o título do projeto sugere passividade das crianças, pense sobre isto) </w:t>
      </w:r>
      <w:r w:rsidRPr="00FC4FE3">
        <w:rPr>
          <w:rFonts w:ascii="Arial" w:hAnsi="Arial" w:cs="Arial"/>
          <w:b/>
          <w:sz w:val="28"/>
          <w:szCs w:val="28"/>
        </w:rPr>
        <w:t>(regras e valores).</w:t>
      </w:r>
    </w:p>
    <w:p w:rsidR="005F53FC" w:rsidRPr="00FC4FE3" w:rsidRDefault="005F53FC" w:rsidP="005F53FC">
      <w:pPr>
        <w:jc w:val="both"/>
        <w:rPr>
          <w:rFonts w:ascii="Arial" w:hAnsi="Arial" w:cs="Arial"/>
          <w:b/>
          <w:color w:val="2F5496" w:themeColor="accent5" w:themeShade="BF"/>
          <w:sz w:val="28"/>
          <w:szCs w:val="28"/>
        </w:rPr>
      </w:pPr>
      <w:r w:rsidRPr="00FC4FE3">
        <w:rPr>
          <w:rFonts w:ascii="Arial" w:hAnsi="Arial" w:cs="Arial"/>
          <w:b/>
          <w:sz w:val="28"/>
          <w:szCs w:val="28"/>
        </w:rPr>
        <w:t xml:space="preserve">Também nestes primeiros dois meses, são de adaptação para os pequenos da Educação Infantil. É um momento até difícil para algumas crianças, pois conhecerão os novos amiguinhos, a professora, um ambiente totalmente novo e é quando acontece a primeira separação entre eles e a mãe e os demais familiares, aos quais estão acostumados. No início, pode até parecer difícil, mas podem acreditar, é uma questão de tempo. Com carinho e paciência seu filho com certeza vai se acostumar muito bem. </w:t>
      </w:r>
      <w:r>
        <w:rPr>
          <w:rFonts w:ascii="Arial" w:hAnsi="Arial" w:cs="Arial"/>
          <w:b/>
          <w:color w:val="2F5496" w:themeColor="accent5" w:themeShade="BF"/>
          <w:sz w:val="28"/>
          <w:szCs w:val="28"/>
        </w:rPr>
        <w:t>(Professora</w:t>
      </w:r>
      <w:r w:rsidRPr="00FC4FE3">
        <w:rPr>
          <w:rFonts w:ascii="Arial" w:hAnsi="Arial" w:cs="Arial"/>
          <w:b/>
          <w:color w:val="2F5496" w:themeColor="accent5" w:themeShade="BF"/>
          <w:sz w:val="28"/>
          <w:szCs w:val="28"/>
        </w:rPr>
        <w:t>: neste parágrafo você utiliza de psicologia para descrever como é o processo de acolhimento das crianças, porém você foge da sua responsabilidade de avaliar a Gabrielle. Como a Gabrielle foi acolhida no primeiro dia de aula? Demonstrou insegurança? Fez amizades? Já conhecia todos os ambientes da escola? Relacionou-se com os colegas e os funcionários da escola?</w:t>
      </w:r>
    </w:p>
    <w:p w:rsidR="005F53FC" w:rsidRPr="00FC4FE3" w:rsidRDefault="005F53FC" w:rsidP="005F53FC">
      <w:pPr>
        <w:jc w:val="both"/>
        <w:rPr>
          <w:rFonts w:ascii="Arial" w:hAnsi="Arial" w:cs="Arial"/>
          <w:b/>
          <w:color w:val="2F5496" w:themeColor="accent5" w:themeShade="BF"/>
          <w:sz w:val="28"/>
          <w:szCs w:val="28"/>
        </w:rPr>
      </w:pPr>
      <w:r w:rsidRPr="00FC4FE3">
        <w:rPr>
          <w:rFonts w:ascii="Arial" w:hAnsi="Arial" w:cs="Arial"/>
          <w:b/>
          <w:sz w:val="28"/>
          <w:szCs w:val="28"/>
        </w:rPr>
        <w:t>Com o passar de alguns dias, a escola se tornará um espaço para aprender, descobrir, crescer, ser feliz e fazer novos amigos.</w:t>
      </w:r>
      <w:r>
        <w:rPr>
          <w:rFonts w:ascii="Arial" w:hAnsi="Arial" w:cs="Arial"/>
          <w:b/>
          <w:sz w:val="28"/>
          <w:szCs w:val="28"/>
        </w:rPr>
        <w:t xml:space="preserve"> </w:t>
      </w:r>
      <w:r w:rsidRPr="00FC4FE3">
        <w:rPr>
          <w:rFonts w:ascii="Arial" w:hAnsi="Arial" w:cs="Arial"/>
          <w:b/>
          <w:color w:val="2F5496" w:themeColor="accent5" w:themeShade="BF"/>
          <w:sz w:val="28"/>
          <w:szCs w:val="28"/>
        </w:rPr>
        <w:t>(o seu planejamento deverá contemplar aprendizagens desde o primeiro dia de aula).</w:t>
      </w:r>
    </w:p>
    <w:p w:rsidR="005F53FC" w:rsidRPr="00FC4FE3" w:rsidRDefault="005F53FC" w:rsidP="005F53FC">
      <w:pPr>
        <w:jc w:val="both"/>
        <w:rPr>
          <w:rFonts w:ascii="Arial" w:hAnsi="Arial" w:cs="Arial"/>
          <w:b/>
          <w:sz w:val="28"/>
          <w:szCs w:val="28"/>
        </w:rPr>
      </w:pPr>
      <w:r w:rsidRPr="00FC4FE3">
        <w:rPr>
          <w:rFonts w:ascii="Arial" w:hAnsi="Arial" w:cs="Arial"/>
          <w:b/>
          <w:sz w:val="28"/>
          <w:szCs w:val="28"/>
        </w:rPr>
        <w:t>Para uma boa convivência, é fundamental que haja um bom convívio coletivo, com alegria e confiança. Para tanto, a Educação Infantil apresenta algumas sugestões</w:t>
      </w:r>
      <w:r>
        <w:rPr>
          <w:rFonts w:ascii="Arial" w:hAnsi="Arial" w:cs="Arial"/>
          <w:b/>
          <w:sz w:val="28"/>
          <w:szCs w:val="28"/>
        </w:rPr>
        <w:t xml:space="preserve"> </w:t>
      </w:r>
      <w:r w:rsidRPr="00FC4FE3">
        <w:rPr>
          <w:rFonts w:ascii="Arial" w:hAnsi="Arial" w:cs="Arial"/>
          <w:b/>
          <w:color w:val="2F5496" w:themeColor="accent5" w:themeShade="BF"/>
          <w:sz w:val="28"/>
          <w:szCs w:val="28"/>
        </w:rPr>
        <w:t>(quais sugestões?)</w:t>
      </w:r>
      <w:r w:rsidRPr="00FC4FE3">
        <w:rPr>
          <w:rFonts w:ascii="Arial" w:hAnsi="Arial" w:cs="Arial"/>
          <w:b/>
          <w:sz w:val="28"/>
          <w:szCs w:val="28"/>
        </w:rPr>
        <w:t>, que ajudarão em muito neste tão importante período para nossos pequenos.</w:t>
      </w:r>
    </w:p>
    <w:p w:rsidR="005F53FC" w:rsidRPr="00FC4FE3" w:rsidRDefault="005F53FC" w:rsidP="005F53FC">
      <w:pPr>
        <w:jc w:val="both"/>
        <w:rPr>
          <w:rFonts w:ascii="Arial" w:hAnsi="Arial" w:cs="Arial"/>
          <w:b/>
          <w:color w:val="FF0000"/>
          <w:sz w:val="28"/>
          <w:szCs w:val="28"/>
        </w:rPr>
      </w:pPr>
      <w:r w:rsidRPr="00FC4FE3">
        <w:rPr>
          <w:rFonts w:ascii="Arial" w:hAnsi="Arial" w:cs="Arial"/>
          <w:b/>
          <w:sz w:val="28"/>
          <w:szCs w:val="28"/>
        </w:rPr>
        <w:t xml:space="preserve">Por se tratar de um período em que a criança forma os seus primeiros vínculos com a escola, essa é uma fase na qual a família e a escola dedicam especial atenção a todos os fatores </w:t>
      </w:r>
      <w:r w:rsidRPr="00FC4FE3">
        <w:rPr>
          <w:rFonts w:ascii="Arial" w:hAnsi="Arial" w:cs="Arial"/>
          <w:b/>
          <w:sz w:val="28"/>
          <w:szCs w:val="28"/>
        </w:rPr>
        <w:lastRenderedPageBreak/>
        <w:t xml:space="preserve">que podem ajudar em muito em uma boa adaptação. </w:t>
      </w:r>
      <w:r w:rsidRPr="00FC4FE3">
        <w:rPr>
          <w:rFonts w:ascii="Arial" w:hAnsi="Arial" w:cs="Arial"/>
          <w:b/>
          <w:color w:val="2F5496" w:themeColor="accent5" w:themeShade="BF"/>
          <w:sz w:val="28"/>
          <w:szCs w:val="28"/>
        </w:rPr>
        <w:t>Perceba que até agora você não avaliou as aprendizagens da Gabrielle.</w:t>
      </w:r>
    </w:p>
    <w:p w:rsidR="005F53FC" w:rsidRPr="00FC4FE3" w:rsidRDefault="005F53FC" w:rsidP="005F53FC">
      <w:pPr>
        <w:jc w:val="both"/>
        <w:rPr>
          <w:rFonts w:ascii="Arial" w:hAnsi="Arial" w:cs="Arial"/>
          <w:b/>
          <w:sz w:val="28"/>
          <w:szCs w:val="28"/>
        </w:rPr>
      </w:pPr>
      <w:r w:rsidRPr="00FC4FE3">
        <w:rPr>
          <w:rFonts w:ascii="Arial" w:hAnsi="Arial" w:cs="Arial"/>
          <w:b/>
          <w:sz w:val="28"/>
          <w:szCs w:val="28"/>
        </w:rPr>
        <w:t xml:space="preserve">No caso da Gabrielle já está bem inteirada em nossas atividades </w:t>
      </w:r>
      <w:r w:rsidRPr="00FC4FE3">
        <w:rPr>
          <w:rFonts w:ascii="Arial" w:hAnsi="Arial" w:cs="Arial"/>
          <w:b/>
          <w:color w:val="2F5496" w:themeColor="accent5" w:themeShade="BF"/>
          <w:sz w:val="28"/>
          <w:szCs w:val="28"/>
        </w:rPr>
        <w:t>(que atividades? de leitura? de escrita? de equilíbrio? de ritmo? quais?)</w:t>
      </w:r>
      <w:r w:rsidRPr="00FC4FE3">
        <w:rPr>
          <w:rFonts w:ascii="Arial" w:hAnsi="Arial" w:cs="Arial"/>
          <w:b/>
          <w:sz w:val="28"/>
          <w:szCs w:val="28"/>
        </w:rPr>
        <w:t xml:space="preserve"> e já auxilia na adaptação dos alunos novos. Pois já frequentou o jardim em 2012.</w:t>
      </w:r>
    </w:p>
    <w:p w:rsidR="005F53FC" w:rsidRPr="00FC4FE3" w:rsidRDefault="005F53FC" w:rsidP="005F53FC">
      <w:pPr>
        <w:jc w:val="both"/>
        <w:rPr>
          <w:rFonts w:ascii="Arial" w:hAnsi="Arial" w:cs="Arial"/>
          <w:b/>
          <w:color w:val="FF0000"/>
          <w:sz w:val="28"/>
          <w:szCs w:val="28"/>
        </w:rPr>
      </w:pPr>
      <w:r w:rsidRPr="00FC4FE3">
        <w:rPr>
          <w:rFonts w:ascii="Arial" w:hAnsi="Arial" w:cs="Arial"/>
          <w:b/>
          <w:sz w:val="28"/>
          <w:szCs w:val="28"/>
        </w:rPr>
        <w:t xml:space="preserve">Sua colaboração é muito valiosa, conversa com as crianças, leva as meninas novas ao banheiro, se disponibiliza em ficar com elas no recreio, ajuda nas atividades. Gabrielle é muito importante em nossa turma. É realmente meu braço direito em nossa turma. </w:t>
      </w:r>
      <w:r w:rsidRPr="00FC4FE3">
        <w:rPr>
          <w:rFonts w:ascii="Arial" w:hAnsi="Arial" w:cs="Arial"/>
          <w:b/>
          <w:color w:val="2F5496" w:themeColor="accent5" w:themeShade="BF"/>
          <w:sz w:val="28"/>
          <w:szCs w:val="28"/>
        </w:rPr>
        <w:t xml:space="preserve">(cuidado para não transferir para a criança uma responsabilidade sua) </w:t>
      </w:r>
    </w:p>
    <w:p w:rsidR="005F53FC" w:rsidRPr="00FC4FE3" w:rsidRDefault="005F53FC" w:rsidP="005F53FC">
      <w:pPr>
        <w:jc w:val="both"/>
        <w:rPr>
          <w:rFonts w:ascii="Arial" w:hAnsi="Arial" w:cs="Arial"/>
          <w:b/>
          <w:color w:val="2F5496" w:themeColor="accent5" w:themeShade="BF"/>
          <w:sz w:val="28"/>
          <w:szCs w:val="28"/>
        </w:rPr>
      </w:pPr>
      <w:r w:rsidRPr="00FC4FE3">
        <w:rPr>
          <w:rFonts w:ascii="Arial" w:hAnsi="Arial" w:cs="Arial"/>
          <w:b/>
          <w:sz w:val="28"/>
          <w:szCs w:val="28"/>
        </w:rPr>
        <w:t xml:space="preserve">Nos seus aspectos físicos: tem ótima expressão corporal, harmonia </w:t>
      </w:r>
      <w:r w:rsidRPr="00FC4FE3">
        <w:rPr>
          <w:rFonts w:ascii="Arial" w:hAnsi="Arial" w:cs="Arial"/>
          <w:b/>
          <w:color w:val="2F5496" w:themeColor="accent5" w:themeShade="BF"/>
          <w:sz w:val="28"/>
          <w:szCs w:val="28"/>
        </w:rPr>
        <w:t>(harmonia ao falar? andar?...) equilíbrio (onde você verificou que a Gabrielle tem equilíbrio? Ela consegue pular com um pé só sobre uma linha? Ela anda de bicicleta sem o uso das rodinhas de apoio? Consegue equilibrar objetos sobre a cabeça?)</w:t>
      </w:r>
      <w:r w:rsidRPr="00FC4FE3">
        <w:rPr>
          <w:rFonts w:ascii="Arial" w:hAnsi="Arial" w:cs="Arial"/>
          <w:b/>
          <w:sz w:val="28"/>
          <w:szCs w:val="28"/>
        </w:rPr>
        <w:t xml:space="preserve">, ritmo </w:t>
      </w:r>
      <w:r w:rsidRPr="00FC4FE3">
        <w:rPr>
          <w:rFonts w:ascii="Arial" w:hAnsi="Arial" w:cs="Arial"/>
          <w:b/>
          <w:color w:val="2F5496" w:themeColor="accent5" w:themeShade="BF"/>
          <w:sz w:val="28"/>
          <w:szCs w:val="28"/>
        </w:rPr>
        <w:t>(ela acompanha os ritmos que a professora ensina? ela cria outros ritmos? Sabe dançar conforme o ritmo da música?)</w:t>
      </w:r>
      <w:r w:rsidRPr="00FC4FE3">
        <w:rPr>
          <w:rFonts w:ascii="Arial" w:hAnsi="Arial" w:cs="Arial"/>
          <w:b/>
          <w:sz w:val="28"/>
          <w:szCs w:val="28"/>
        </w:rPr>
        <w:t xml:space="preserve">, coordenação, organização espacial e ampla. </w:t>
      </w:r>
      <w:r w:rsidRPr="00FC4FE3">
        <w:rPr>
          <w:rFonts w:ascii="Arial" w:hAnsi="Arial" w:cs="Arial"/>
          <w:b/>
          <w:color w:val="2F5496" w:themeColor="accent5" w:themeShade="BF"/>
          <w:sz w:val="28"/>
          <w:szCs w:val="28"/>
        </w:rPr>
        <w:t>(Cada um dos itens que você citou deve ser avaliado, o que a criança aprendeu. Qual era o objetivo e se a criança alcançou este objetivo).</w:t>
      </w:r>
    </w:p>
    <w:p w:rsidR="005F53FC" w:rsidRPr="00FC4FE3" w:rsidRDefault="005F53FC" w:rsidP="005F53FC">
      <w:pPr>
        <w:jc w:val="both"/>
        <w:rPr>
          <w:rFonts w:ascii="Arial" w:hAnsi="Arial" w:cs="Arial"/>
          <w:b/>
          <w:sz w:val="28"/>
          <w:szCs w:val="28"/>
        </w:rPr>
      </w:pPr>
      <w:r w:rsidRPr="00FC4FE3">
        <w:rPr>
          <w:rFonts w:ascii="Arial" w:hAnsi="Arial" w:cs="Arial"/>
          <w:b/>
          <w:sz w:val="28"/>
          <w:szCs w:val="28"/>
        </w:rPr>
        <w:t>Nos aspectos sociais: Possui ótima interatividade com seus colegas, participa e compartilha, respeita regras, tem excelente disciplina, organização com seus materiais, trabalha em equipe e ajuda onde for necessário.</w:t>
      </w:r>
    </w:p>
    <w:p w:rsidR="005F53FC" w:rsidRPr="00FC4FE3" w:rsidRDefault="005F53FC" w:rsidP="005F53FC">
      <w:pPr>
        <w:jc w:val="both"/>
        <w:rPr>
          <w:rFonts w:ascii="Arial" w:hAnsi="Arial" w:cs="Arial"/>
          <w:b/>
          <w:color w:val="FF0000"/>
          <w:sz w:val="28"/>
          <w:szCs w:val="28"/>
        </w:rPr>
      </w:pPr>
      <w:r w:rsidRPr="00FC4FE3">
        <w:rPr>
          <w:rFonts w:ascii="Arial" w:hAnsi="Arial" w:cs="Arial"/>
          <w:b/>
          <w:sz w:val="28"/>
          <w:szCs w:val="28"/>
        </w:rPr>
        <w:t>Em seus aspectos emocionais: é uma criança bastante segura, tem opinião própria, tem poder em decidir, discutir e argumentar.</w:t>
      </w:r>
      <w:r>
        <w:rPr>
          <w:rFonts w:ascii="Arial" w:hAnsi="Arial" w:cs="Arial"/>
          <w:b/>
          <w:sz w:val="28"/>
          <w:szCs w:val="28"/>
        </w:rPr>
        <w:t xml:space="preserve"> </w:t>
      </w:r>
      <w:r w:rsidRPr="00FC4FE3">
        <w:rPr>
          <w:rFonts w:ascii="Arial" w:hAnsi="Arial" w:cs="Arial"/>
          <w:b/>
          <w:color w:val="2F5496" w:themeColor="accent5" w:themeShade="BF"/>
          <w:sz w:val="28"/>
          <w:szCs w:val="28"/>
        </w:rPr>
        <w:t>(Diga como você verificou cada um dos itens citados, no que a Gabrielle demonstrou segurança, para falar em público? para apresentar teatro? para ir ao banheiro sozinha?. No que a Gabrielle demonstrou ter opinião própria? O que ela falou? O que ela escolheu, como argumentou?)</w:t>
      </w:r>
    </w:p>
    <w:p w:rsidR="005F53FC" w:rsidRPr="00FC4FE3" w:rsidRDefault="005F53FC" w:rsidP="005F53FC">
      <w:pPr>
        <w:jc w:val="both"/>
        <w:rPr>
          <w:rFonts w:ascii="Arial" w:hAnsi="Arial" w:cs="Arial"/>
          <w:b/>
          <w:color w:val="2F5496" w:themeColor="accent5" w:themeShade="BF"/>
          <w:sz w:val="28"/>
          <w:szCs w:val="28"/>
        </w:rPr>
      </w:pPr>
      <w:r w:rsidRPr="00FC4FE3">
        <w:rPr>
          <w:rFonts w:ascii="Arial" w:hAnsi="Arial" w:cs="Arial"/>
          <w:b/>
          <w:sz w:val="28"/>
          <w:szCs w:val="28"/>
        </w:rPr>
        <w:lastRenderedPageBreak/>
        <w:t>Domina com perfeição os conteúdos importantes da Educação Infantil, como alfabeto, números, nome, jogo nos computadores e demais atividades realizadas.</w:t>
      </w:r>
      <w:r>
        <w:rPr>
          <w:rFonts w:ascii="Arial" w:hAnsi="Arial" w:cs="Arial"/>
          <w:b/>
          <w:sz w:val="28"/>
          <w:szCs w:val="28"/>
        </w:rPr>
        <w:t xml:space="preserve"> </w:t>
      </w:r>
      <w:r w:rsidRPr="00FC4FE3">
        <w:rPr>
          <w:rFonts w:ascii="Arial" w:hAnsi="Arial" w:cs="Arial"/>
          <w:b/>
          <w:color w:val="2F5496" w:themeColor="accent5" w:themeShade="BF"/>
          <w:sz w:val="28"/>
          <w:szCs w:val="28"/>
        </w:rPr>
        <w:t>(Professora, desculpe  colocar reflexões em cada parágrafo, mas a avaliação que você fez é muito evasiva e não avalia de fato o que a criança aprendeu. Por exemplo: Você diz que a Gabrielle domina o alfabeto. Todo o alfabeto? De "a" a "z"? Reconhece as letras do seu nome ? Reconhece o nome dos colegas? Quanto aos números, sabe relacionar o número com a quantidade? Até que número ela sabe contar? )</w:t>
      </w:r>
    </w:p>
    <w:p w:rsidR="005F53FC" w:rsidRPr="00FC4FE3" w:rsidRDefault="005F53FC" w:rsidP="005F53FC">
      <w:pPr>
        <w:jc w:val="both"/>
        <w:rPr>
          <w:rFonts w:ascii="Arial" w:hAnsi="Arial" w:cs="Arial"/>
          <w:b/>
          <w:color w:val="2F5496" w:themeColor="accent5" w:themeShade="BF"/>
          <w:sz w:val="28"/>
          <w:szCs w:val="28"/>
        </w:rPr>
      </w:pPr>
      <w:r w:rsidRPr="00FC4FE3">
        <w:rPr>
          <w:rFonts w:ascii="Arial" w:hAnsi="Arial" w:cs="Arial"/>
          <w:b/>
          <w:color w:val="2F5496" w:themeColor="accent5" w:themeShade="BF"/>
          <w:sz w:val="28"/>
          <w:szCs w:val="28"/>
        </w:rPr>
        <w:t>Verifique as linguagens e perceba que você não contemplou todas elas na  avaliação de Gabrielle.</w:t>
      </w:r>
    </w:p>
    <w:p w:rsidR="005F53FC" w:rsidRPr="00B341C4" w:rsidRDefault="005F53FC" w:rsidP="005F53FC">
      <w:pPr>
        <w:jc w:val="both"/>
        <w:rPr>
          <w:rFonts w:ascii="Arial" w:hAnsi="Arial" w:cs="Arial"/>
          <w:b/>
          <w:sz w:val="28"/>
          <w:szCs w:val="28"/>
        </w:rPr>
      </w:pPr>
      <w:r w:rsidRPr="00B341C4">
        <w:rPr>
          <w:rFonts w:ascii="Arial" w:hAnsi="Arial" w:cs="Arial"/>
          <w:b/>
          <w:sz w:val="28"/>
          <w:szCs w:val="28"/>
        </w:rPr>
        <w:t>Seguem algumas orientações sobre o parecer descritivo:</w:t>
      </w:r>
    </w:p>
    <w:p w:rsidR="005F53FC" w:rsidRPr="00B341C4" w:rsidRDefault="005F53FC" w:rsidP="005F53FC">
      <w:pPr>
        <w:pStyle w:val="Corpodetexto"/>
        <w:numPr>
          <w:ilvl w:val="0"/>
          <w:numId w:val="1"/>
        </w:numPr>
        <w:rPr>
          <w:rFonts w:ascii="Arial" w:hAnsi="Arial" w:cs="Arial"/>
          <w:b/>
          <w:sz w:val="28"/>
          <w:szCs w:val="28"/>
        </w:rPr>
      </w:pPr>
      <w:r w:rsidRPr="00B341C4">
        <w:rPr>
          <w:rFonts w:ascii="Arial" w:hAnsi="Arial" w:cs="Arial"/>
          <w:b/>
          <w:sz w:val="28"/>
          <w:szCs w:val="28"/>
        </w:rPr>
        <w:t xml:space="preserve">Parecer Descritivo (Avaliação) </w:t>
      </w:r>
    </w:p>
    <w:p w:rsidR="005F53FC" w:rsidRPr="00B341C4" w:rsidRDefault="005F53FC" w:rsidP="005F53FC">
      <w:pPr>
        <w:pStyle w:val="Corpodetexto"/>
        <w:ind w:left="720"/>
        <w:rPr>
          <w:rFonts w:ascii="Arial" w:hAnsi="Arial" w:cs="Arial"/>
          <w:b/>
          <w:sz w:val="28"/>
          <w:szCs w:val="28"/>
        </w:rPr>
      </w:pPr>
      <w:r w:rsidRPr="00B341C4">
        <w:rPr>
          <w:rFonts w:ascii="Arial" w:hAnsi="Arial" w:cs="Arial"/>
          <w:b/>
          <w:sz w:val="28"/>
          <w:szCs w:val="28"/>
        </w:rPr>
        <w:t>a) O que avaliar?</w:t>
      </w:r>
    </w:p>
    <w:p w:rsidR="005F53FC" w:rsidRPr="00B341C4" w:rsidRDefault="005F53FC" w:rsidP="005F53FC">
      <w:pPr>
        <w:pStyle w:val="Corpodetexto"/>
        <w:ind w:left="720"/>
        <w:rPr>
          <w:rFonts w:ascii="Arial" w:hAnsi="Arial" w:cs="Arial"/>
          <w:sz w:val="28"/>
          <w:szCs w:val="28"/>
        </w:rPr>
      </w:pPr>
      <w:r w:rsidRPr="00B341C4">
        <w:rPr>
          <w:rFonts w:ascii="Arial" w:hAnsi="Arial" w:cs="Arial"/>
          <w:sz w:val="28"/>
          <w:szCs w:val="28"/>
        </w:rPr>
        <w:t>Somos uma Instituição  que</w:t>
      </w:r>
      <w:r>
        <w:rPr>
          <w:rFonts w:ascii="Arial" w:hAnsi="Arial" w:cs="Arial"/>
          <w:sz w:val="28"/>
          <w:szCs w:val="28"/>
        </w:rPr>
        <w:t xml:space="preserve"> visa </w:t>
      </w:r>
      <w:r w:rsidRPr="00B341C4">
        <w:rPr>
          <w:rFonts w:ascii="Arial" w:hAnsi="Arial" w:cs="Arial"/>
          <w:sz w:val="28"/>
          <w:szCs w:val="28"/>
        </w:rPr>
        <w:t xml:space="preserve">a Aprendizagem das crianças, portanto, o que deve ser avaliado são as aprendizagens, os rendimentos, as iniciativas na resolução de problemas, a capacidade de observação e criação... </w:t>
      </w:r>
    </w:p>
    <w:p w:rsidR="005F53FC" w:rsidRPr="00B341C4" w:rsidRDefault="005F53FC" w:rsidP="005F53FC">
      <w:pPr>
        <w:pStyle w:val="Corpodetexto"/>
        <w:ind w:left="720"/>
        <w:rPr>
          <w:rFonts w:ascii="Arial" w:hAnsi="Arial" w:cs="Arial"/>
          <w:sz w:val="28"/>
          <w:szCs w:val="28"/>
        </w:rPr>
      </w:pPr>
      <w:r w:rsidRPr="00B341C4">
        <w:rPr>
          <w:rFonts w:ascii="Arial" w:hAnsi="Arial" w:cs="Arial"/>
          <w:sz w:val="28"/>
          <w:szCs w:val="28"/>
        </w:rPr>
        <w:t>Devemos nos concentrar na avaliação dos conceitos e objetivos alcançados pelas crianças em todas as áreas do conhecimento durante o bimestre.</w:t>
      </w:r>
    </w:p>
    <w:p w:rsidR="005F53FC" w:rsidRPr="00B341C4" w:rsidRDefault="005F53FC" w:rsidP="005F53FC">
      <w:pPr>
        <w:pStyle w:val="Corpodetexto"/>
        <w:ind w:left="720"/>
        <w:rPr>
          <w:rFonts w:ascii="Arial" w:hAnsi="Arial" w:cs="Arial"/>
          <w:b/>
          <w:sz w:val="28"/>
          <w:szCs w:val="28"/>
        </w:rPr>
      </w:pPr>
      <w:r w:rsidRPr="00B341C4">
        <w:rPr>
          <w:rFonts w:ascii="Arial" w:hAnsi="Arial" w:cs="Arial"/>
          <w:b/>
          <w:sz w:val="28"/>
          <w:szCs w:val="28"/>
        </w:rPr>
        <w:t>b) O que devemos evitar na avaliação?</w:t>
      </w:r>
    </w:p>
    <w:p w:rsidR="005F53FC" w:rsidRPr="00B341C4" w:rsidRDefault="005F53FC" w:rsidP="005F53FC">
      <w:pPr>
        <w:pStyle w:val="Corpodetexto"/>
        <w:ind w:left="720"/>
        <w:rPr>
          <w:rFonts w:ascii="Arial" w:hAnsi="Arial" w:cs="Arial"/>
          <w:sz w:val="28"/>
          <w:szCs w:val="28"/>
        </w:rPr>
      </w:pPr>
      <w:r w:rsidRPr="00B341C4">
        <w:rPr>
          <w:rFonts w:ascii="Arial" w:hAnsi="Arial" w:cs="Arial"/>
          <w:sz w:val="28"/>
          <w:szCs w:val="28"/>
        </w:rPr>
        <w:t>Fazer julgamento de valor, comportamental ou diagnóstico ( é agressivo, hiperativo, bagunceiro, relaxado). Não temos formação para diagnosticar, temos formação pedagógica para avaliar os conhecimentos construídos pelas crianças.</w:t>
      </w:r>
    </w:p>
    <w:p w:rsidR="005F53FC" w:rsidRPr="00B341C4" w:rsidRDefault="005F53FC" w:rsidP="005F53FC">
      <w:pPr>
        <w:pStyle w:val="Corpodetexto"/>
        <w:ind w:left="720"/>
        <w:rPr>
          <w:rFonts w:ascii="Arial" w:hAnsi="Arial" w:cs="Arial"/>
          <w:b/>
          <w:sz w:val="28"/>
          <w:szCs w:val="28"/>
        </w:rPr>
      </w:pPr>
      <w:r w:rsidRPr="00B341C4">
        <w:rPr>
          <w:rFonts w:ascii="Arial" w:hAnsi="Arial" w:cs="Arial"/>
          <w:b/>
          <w:sz w:val="28"/>
          <w:szCs w:val="28"/>
        </w:rPr>
        <w:t>c) Como avaliar?</w:t>
      </w:r>
    </w:p>
    <w:p w:rsidR="005F53FC" w:rsidRPr="00B341C4" w:rsidRDefault="005F53FC" w:rsidP="005F53FC">
      <w:pPr>
        <w:pStyle w:val="Corpodetexto"/>
        <w:ind w:left="720"/>
        <w:rPr>
          <w:rFonts w:ascii="Arial" w:hAnsi="Arial" w:cs="Arial"/>
          <w:sz w:val="28"/>
          <w:szCs w:val="28"/>
        </w:rPr>
      </w:pPr>
      <w:r w:rsidRPr="00B341C4">
        <w:rPr>
          <w:rFonts w:ascii="Arial" w:hAnsi="Arial" w:cs="Arial"/>
          <w:sz w:val="28"/>
          <w:szCs w:val="28"/>
        </w:rPr>
        <w:t xml:space="preserve">Ser preciso na avaliação. Exemplo de avaliação imprecisa(evasiva): " Maria mostra-se confiante na linguagem motora, sempre teve conquistas nessa linguagem". Esta avaliação não diz o que a criança aprendeu na linguagem motora. Se a professora ao trabalhar o conceito movimento elencou como objetivos específicos: -pular com um pé só sobre uma linha traçada no chão; - equilibrar-se sobre troncos de árvore; atravessar a "falsa baiana" com destreza... Exemplo de avaliação precisa: " A Maria iniciou o bimestre não conseguindo pular em um pé só, mas com o apoio da colega Júlia que lhe estendeu a mão, Maria se tornou autoconfiante e agora já </w:t>
      </w:r>
      <w:r w:rsidRPr="00B341C4">
        <w:rPr>
          <w:rFonts w:ascii="Arial" w:hAnsi="Arial" w:cs="Arial"/>
          <w:sz w:val="28"/>
          <w:szCs w:val="28"/>
        </w:rPr>
        <w:lastRenderedPageBreak/>
        <w:t xml:space="preserve">consegue pular com um pé só com autonomia. Com esta autoconfiança Maria melhorou também seu equilíbrio em relação a atravessar obstáculos suspensos e já consegue andar de bicicleta sem o uso de rodinhas de apoio. Em relação a travessia da falsa baiana ainda demonstra um pouco de insegurança pelo fato da corda balançar e ter medo de cair". </w:t>
      </w:r>
    </w:p>
    <w:p w:rsidR="005F53FC" w:rsidRPr="00B341C4" w:rsidRDefault="005F53FC" w:rsidP="005F53FC">
      <w:pPr>
        <w:pStyle w:val="Corpodetexto"/>
        <w:ind w:left="720"/>
        <w:rPr>
          <w:rFonts w:ascii="Arial" w:hAnsi="Arial" w:cs="Arial"/>
          <w:sz w:val="28"/>
          <w:szCs w:val="28"/>
        </w:rPr>
      </w:pPr>
    </w:p>
    <w:p w:rsidR="005F53FC" w:rsidRPr="00B341C4" w:rsidRDefault="005F53FC" w:rsidP="005F53FC">
      <w:pPr>
        <w:pStyle w:val="Corpodetexto"/>
        <w:rPr>
          <w:rFonts w:ascii="Arial" w:hAnsi="Arial" w:cs="Arial"/>
          <w:sz w:val="28"/>
          <w:szCs w:val="28"/>
        </w:rPr>
      </w:pPr>
      <w:r>
        <w:rPr>
          <w:rFonts w:ascii="Arial" w:hAnsi="Arial" w:cs="Arial"/>
          <w:sz w:val="28"/>
          <w:szCs w:val="28"/>
        </w:rPr>
        <w:t xml:space="preserve">         </w:t>
      </w:r>
      <w:r w:rsidRPr="00B341C4">
        <w:rPr>
          <w:rFonts w:ascii="Arial" w:hAnsi="Arial" w:cs="Arial"/>
          <w:sz w:val="28"/>
          <w:szCs w:val="28"/>
        </w:rPr>
        <w:t>Professora!</w:t>
      </w:r>
    </w:p>
    <w:p w:rsidR="005F53FC" w:rsidRPr="00B341C4" w:rsidRDefault="005F53FC" w:rsidP="005F53FC">
      <w:pPr>
        <w:pStyle w:val="Corpodetexto"/>
        <w:ind w:left="720"/>
        <w:rPr>
          <w:rFonts w:ascii="Arial" w:hAnsi="Arial" w:cs="Arial"/>
          <w:sz w:val="28"/>
          <w:szCs w:val="28"/>
        </w:rPr>
      </w:pPr>
      <w:r w:rsidRPr="00B341C4">
        <w:rPr>
          <w:rFonts w:ascii="Arial" w:hAnsi="Arial" w:cs="Arial"/>
          <w:sz w:val="28"/>
          <w:szCs w:val="28"/>
        </w:rPr>
        <w:t>Agora vamos a um novo formato de avaliação (Parecer Descritivo)</w:t>
      </w:r>
    </w:p>
    <w:p w:rsidR="005F53FC" w:rsidRPr="00B341C4" w:rsidRDefault="005F53FC" w:rsidP="005F53FC">
      <w:pPr>
        <w:pStyle w:val="Corpodetexto"/>
        <w:ind w:left="720"/>
        <w:rPr>
          <w:rFonts w:ascii="Arial" w:hAnsi="Arial" w:cs="Arial"/>
          <w:sz w:val="28"/>
          <w:szCs w:val="28"/>
        </w:rPr>
      </w:pPr>
      <w:r w:rsidRPr="00B341C4">
        <w:rPr>
          <w:rFonts w:ascii="Arial" w:hAnsi="Arial" w:cs="Arial"/>
          <w:sz w:val="28"/>
          <w:szCs w:val="28"/>
        </w:rPr>
        <w:t>No item conceitos, acho que não há dúvidas, se houver fale comigo.</w:t>
      </w:r>
    </w:p>
    <w:tbl>
      <w:tblPr>
        <w:tblStyle w:val="Tabelacomgrade"/>
        <w:tblW w:w="0" w:type="auto"/>
        <w:tblInd w:w="720" w:type="dxa"/>
        <w:tblLook w:val="04A0" w:firstRow="1" w:lastRow="0" w:firstColumn="1" w:lastColumn="0" w:noHBand="0" w:noVBand="1"/>
      </w:tblPr>
      <w:tblGrid>
        <w:gridCol w:w="7774"/>
      </w:tblGrid>
      <w:tr w:rsidR="005F53FC" w:rsidRPr="00B341C4" w:rsidTr="002F171B">
        <w:tc>
          <w:tcPr>
            <w:tcW w:w="8644" w:type="dxa"/>
          </w:tcPr>
          <w:p w:rsidR="005F53FC" w:rsidRPr="00B341C4" w:rsidRDefault="005F53FC" w:rsidP="002F171B">
            <w:pPr>
              <w:pStyle w:val="Corpodetexto"/>
              <w:rPr>
                <w:rFonts w:ascii="Arial" w:hAnsi="Arial" w:cs="Arial"/>
                <w:sz w:val="28"/>
                <w:szCs w:val="28"/>
              </w:rPr>
            </w:pPr>
            <w:r w:rsidRPr="00B341C4">
              <w:rPr>
                <w:rFonts w:ascii="Arial" w:hAnsi="Arial" w:cs="Arial"/>
                <w:sz w:val="28"/>
                <w:szCs w:val="28"/>
              </w:rPr>
              <w:t>Sociedade - natureza - movimento - som - medida - identidade pessoal e social</w:t>
            </w:r>
          </w:p>
        </w:tc>
      </w:tr>
    </w:tbl>
    <w:p w:rsidR="005F53FC" w:rsidRPr="00B341C4" w:rsidRDefault="005F53FC" w:rsidP="005F53FC">
      <w:pPr>
        <w:pStyle w:val="Corpodetexto"/>
        <w:ind w:left="720"/>
        <w:rPr>
          <w:rFonts w:ascii="Arial" w:hAnsi="Arial" w:cs="Arial"/>
          <w:sz w:val="28"/>
          <w:szCs w:val="28"/>
        </w:rPr>
      </w:pPr>
    </w:p>
    <w:p w:rsidR="005F53FC" w:rsidRPr="00B341C4" w:rsidRDefault="005F53FC" w:rsidP="005F53FC">
      <w:pPr>
        <w:pStyle w:val="Corpodetexto"/>
        <w:ind w:left="720"/>
        <w:rPr>
          <w:rFonts w:ascii="Arial" w:hAnsi="Arial" w:cs="Arial"/>
          <w:sz w:val="28"/>
          <w:szCs w:val="28"/>
        </w:rPr>
      </w:pPr>
      <w:r w:rsidRPr="00B341C4">
        <w:rPr>
          <w:rFonts w:ascii="Arial" w:hAnsi="Arial" w:cs="Arial"/>
          <w:sz w:val="28"/>
          <w:szCs w:val="28"/>
        </w:rPr>
        <w:t>A partir de cada conceito que você elencou neste quadro você tinha objetivos específicos que as crianças deveriam atingir. E para atingir cada um dos objetivos você utilizou diversas metodologias. São estas metodologias que você deve registrar no segundo quadro. Exemplo:</w:t>
      </w:r>
    </w:p>
    <w:p w:rsidR="005F53FC" w:rsidRPr="00B341C4" w:rsidRDefault="005F53FC" w:rsidP="005F53FC">
      <w:pPr>
        <w:pStyle w:val="Corpodetexto"/>
        <w:ind w:left="720"/>
        <w:rPr>
          <w:rFonts w:ascii="Arial" w:hAnsi="Arial" w:cs="Arial"/>
          <w:sz w:val="28"/>
          <w:szCs w:val="28"/>
        </w:rPr>
      </w:pPr>
    </w:p>
    <w:p w:rsidR="005F53FC" w:rsidRPr="00B341C4" w:rsidRDefault="005F53FC" w:rsidP="005F53FC">
      <w:pPr>
        <w:pStyle w:val="Corpodetexto"/>
        <w:ind w:left="720"/>
        <w:rPr>
          <w:rFonts w:ascii="Arial" w:hAnsi="Arial" w:cs="Arial"/>
          <w:sz w:val="28"/>
          <w:szCs w:val="28"/>
        </w:rPr>
      </w:pPr>
      <w:r w:rsidRPr="00B341C4">
        <w:rPr>
          <w:rFonts w:ascii="Arial" w:hAnsi="Arial" w:cs="Arial"/>
          <w:sz w:val="28"/>
          <w:szCs w:val="28"/>
        </w:rPr>
        <w:t>O que vivenciamos:</w:t>
      </w:r>
    </w:p>
    <w:tbl>
      <w:tblPr>
        <w:tblStyle w:val="Tabelacomgrade"/>
        <w:tblW w:w="0" w:type="auto"/>
        <w:tblInd w:w="720" w:type="dxa"/>
        <w:tblLook w:val="04A0" w:firstRow="1" w:lastRow="0" w:firstColumn="1" w:lastColumn="0" w:noHBand="0" w:noVBand="1"/>
      </w:tblPr>
      <w:tblGrid>
        <w:gridCol w:w="7774"/>
      </w:tblGrid>
      <w:tr w:rsidR="005F53FC" w:rsidRPr="00B341C4" w:rsidTr="002F171B">
        <w:tc>
          <w:tcPr>
            <w:tcW w:w="8644" w:type="dxa"/>
          </w:tcPr>
          <w:p w:rsidR="005F53FC" w:rsidRPr="00B341C4" w:rsidRDefault="005F53FC" w:rsidP="002F171B">
            <w:pPr>
              <w:pStyle w:val="Corpodetexto"/>
              <w:numPr>
                <w:ilvl w:val="0"/>
                <w:numId w:val="2"/>
              </w:numPr>
              <w:ind w:left="273"/>
              <w:rPr>
                <w:rFonts w:ascii="Arial" w:hAnsi="Arial" w:cs="Arial"/>
                <w:sz w:val="28"/>
                <w:szCs w:val="28"/>
              </w:rPr>
            </w:pPr>
            <w:r w:rsidRPr="00B341C4">
              <w:rPr>
                <w:rFonts w:ascii="Arial" w:hAnsi="Arial" w:cs="Arial"/>
                <w:sz w:val="28"/>
                <w:szCs w:val="28"/>
              </w:rPr>
              <w:t>Elaboração de cartaz com os nomes da turma e respectiva foto.</w:t>
            </w:r>
          </w:p>
          <w:p w:rsidR="005F53FC" w:rsidRPr="00B341C4" w:rsidRDefault="005F53FC" w:rsidP="002F171B">
            <w:pPr>
              <w:pStyle w:val="Corpodetexto"/>
              <w:numPr>
                <w:ilvl w:val="0"/>
                <w:numId w:val="2"/>
              </w:numPr>
              <w:ind w:left="273"/>
              <w:rPr>
                <w:rFonts w:ascii="Arial" w:hAnsi="Arial" w:cs="Arial"/>
                <w:sz w:val="28"/>
                <w:szCs w:val="28"/>
              </w:rPr>
            </w:pPr>
            <w:r w:rsidRPr="00B341C4">
              <w:rPr>
                <w:rFonts w:ascii="Arial" w:hAnsi="Arial" w:cs="Arial"/>
                <w:sz w:val="28"/>
                <w:szCs w:val="28"/>
              </w:rPr>
              <w:t>modelagem com diferentes materiais: massinha, argila, papel...</w:t>
            </w:r>
          </w:p>
          <w:p w:rsidR="005F53FC" w:rsidRPr="00B341C4" w:rsidRDefault="005F53FC" w:rsidP="002F171B">
            <w:pPr>
              <w:pStyle w:val="Corpodetexto"/>
              <w:numPr>
                <w:ilvl w:val="0"/>
                <w:numId w:val="2"/>
              </w:numPr>
              <w:ind w:left="273"/>
              <w:rPr>
                <w:rFonts w:ascii="Arial" w:hAnsi="Arial" w:cs="Arial"/>
                <w:sz w:val="28"/>
                <w:szCs w:val="28"/>
              </w:rPr>
            </w:pPr>
            <w:r w:rsidRPr="00B341C4">
              <w:rPr>
                <w:rFonts w:ascii="Arial" w:hAnsi="Arial" w:cs="Arial"/>
                <w:sz w:val="28"/>
                <w:szCs w:val="28"/>
              </w:rPr>
              <w:t>tapete das sensações (texturas diversas).</w:t>
            </w:r>
          </w:p>
          <w:p w:rsidR="005F53FC" w:rsidRPr="00B341C4" w:rsidRDefault="005F53FC" w:rsidP="002F171B">
            <w:pPr>
              <w:pStyle w:val="Corpodetexto"/>
              <w:numPr>
                <w:ilvl w:val="0"/>
                <w:numId w:val="2"/>
              </w:numPr>
              <w:ind w:left="273"/>
              <w:rPr>
                <w:rFonts w:ascii="Arial" w:hAnsi="Arial" w:cs="Arial"/>
                <w:sz w:val="28"/>
                <w:szCs w:val="28"/>
              </w:rPr>
            </w:pPr>
            <w:r w:rsidRPr="00B341C4">
              <w:rPr>
                <w:rFonts w:ascii="Arial" w:hAnsi="Arial" w:cs="Arial"/>
                <w:sz w:val="28"/>
                <w:szCs w:val="28"/>
              </w:rPr>
              <w:t>Contação e leitura de histórias.</w:t>
            </w:r>
          </w:p>
          <w:p w:rsidR="005F53FC" w:rsidRPr="00B341C4" w:rsidRDefault="005F53FC" w:rsidP="002F171B">
            <w:pPr>
              <w:pStyle w:val="Corpodetexto"/>
              <w:numPr>
                <w:ilvl w:val="0"/>
                <w:numId w:val="2"/>
              </w:numPr>
              <w:ind w:left="273"/>
              <w:rPr>
                <w:rFonts w:ascii="Arial" w:hAnsi="Arial" w:cs="Arial"/>
                <w:sz w:val="28"/>
                <w:szCs w:val="28"/>
              </w:rPr>
            </w:pPr>
            <w:r w:rsidRPr="00B341C4">
              <w:rPr>
                <w:rFonts w:ascii="Arial" w:hAnsi="Arial" w:cs="Arial"/>
                <w:sz w:val="28"/>
                <w:szCs w:val="28"/>
              </w:rPr>
              <w:t>brincadeiras com bolas, arcos, peças de encaixe, blocos lógicos...</w:t>
            </w:r>
          </w:p>
          <w:p w:rsidR="005F53FC" w:rsidRPr="00B341C4" w:rsidRDefault="005F53FC" w:rsidP="002F171B">
            <w:pPr>
              <w:pStyle w:val="Corpodetexto"/>
              <w:numPr>
                <w:ilvl w:val="0"/>
                <w:numId w:val="2"/>
              </w:numPr>
              <w:ind w:left="273"/>
              <w:rPr>
                <w:rFonts w:ascii="Arial" w:hAnsi="Arial" w:cs="Arial"/>
                <w:sz w:val="28"/>
                <w:szCs w:val="28"/>
              </w:rPr>
            </w:pPr>
            <w:r w:rsidRPr="00B341C4">
              <w:rPr>
                <w:rFonts w:ascii="Arial" w:hAnsi="Arial" w:cs="Arial"/>
                <w:sz w:val="28"/>
                <w:szCs w:val="28"/>
              </w:rPr>
              <w:t>brincadeiras da tradição local.</w:t>
            </w:r>
          </w:p>
          <w:p w:rsidR="005F53FC" w:rsidRPr="00B341C4" w:rsidRDefault="005F53FC" w:rsidP="002F171B">
            <w:pPr>
              <w:pStyle w:val="Corpodetexto"/>
              <w:numPr>
                <w:ilvl w:val="0"/>
                <w:numId w:val="2"/>
              </w:numPr>
              <w:ind w:left="273"/>
              <w:rPr>
                <w:rFonts w:ascii="Arial" w:hAnsi="Arial" w:cs="Arial"/>
                <w:sz w:val="28"/>
                <w:szCs w:val="28"/>
              </w:rPr>
            </w:pPr>
            <w:r w:rsidRPr="00B341C4">
              <w:rPr>
                <w:rFonts w:ascii="Arial" w:hAnsi="Arial" w:cs="Arial"/>
                <w:sz w:val="28"/>
                <w:szCs w:val="28"/>
              </w:rPr>
              <w:t>passeio no bosque da escola, pescaria, casinha.</w:t>
            </w:r>
          </w:p>
          <w:p w:rsidR="005F53FC" w:rsidRPr="00B341C4" w:rsidRDefault="005F53FC" w:rsidP="002F171B">
            <w:pPr>
              <w:pStyle w:val="Corpodetexto"/>
              <w:numPr>
                <w:ilvl w:val="0"/>
                <w:numId w:val="2"/>
              </w:numPr>
              <w:ind w:left="273"/>
              <w:rPr>
                <w:rFonts w:ascii="Arial" w:hAnsi="Arial" w:cs="Arial"/>
                <w:sz w:val="28"/>
                <w:szCs w:val="28"/>
              </w:rPr>
            </w:pPr>
            <w:r w:rsidRPr="00B341C4">
              <w:rPr>
                <w:rFonts w:ascii="Arial" w:hAnsi="Arial" w:cs="Arial"/>
                <w:sz w:val="28"/>
                <w:szCs w:val="28"/>
              </w:rPr>
              <w:t>arrumação da sala e organização dos brinquedos.</w:t>
            </w:r>
          </w:p>
          <w:p w:rsidR="005F53FC" w:rsidRPr="00B341C4" w:rsidRDefault="005F53FC" w:rsidP="002F171B">
            <w:pPr>
              <w:pStyle w:val="Corpodetexto"/>
              <w:numPr>
                <w:ilvl w:val="0"/>
                <w:numId w:val="2"/>
              </w:numPr>
              <w:ind w:left="273"/>
              <w:rPr>
                <w:rFonts w:ascii="Arial" w:hAnsi="Arial" w:cs="Arial"/>
                <w:sz w:val="28"/>
                <w:szCs w:val="28"/>
              </w:rPr>
            </w:pPr>
            <w:r w:rsidRPr="00B341C4">
              <w:rPr>
                <w:rFonts w:ascii="Arial" w:hAnsi="Arial" w:cs="Arial"/>
                <w:sz w:val="28"/>
                <w:szCs w:val="28"/>
              </w:rPr>
              <w:t>teatro apresentado pelos alunos do 1º ano.</w:t>
            </w:r>
          </w:p>
          <w:p w:rsidR="005F53FC" w:rsidRPr="00B341C4" w:rsidRDefault="005F53FC" w:rsidP="002F171B">
            <w:pPr>
              <w:pStyle w:val="Corpodetexto"/>
              <w:numPr>
                <w:ilvl w:val="0"/>
                <w:numId w:val="2"/>
              </w:numPr>
              <w:ind w:left="273"/>
              <w:rPr>
                <w:rFonts w:ascii="Arial" w:hAnsi="Arial" w:cs="Arial"/>
                <w:sz w:val="28"/>
                <w:szCs w:val="28"/>
              </w:rPr>
            </w:pPr>
            <w:r w:rsidRPr="00B341C4">
              <w:rPr>
                <w:rFonts w:ascii="Arial" w:hAnsi="Arial" w:cs="Arial"/>
                <w:sz w:val="28"/>
                <w:szCs w:val="28"/>
              </w:rPr>
              <w:t>visita ao Zoológico de Pomerode.</w:t>
            </w:r>
          </w:p>
          <w:p w:rsidR="005F53FC" w:rsidRPr="00B341C4" w:rsidRDefault="005F53FC" w:rsidP="002F171B">
            <w:pPr>
              <w:pStyle w:val="Corpodetexto"/>
              <w:numPr>
                <w:ilvl w:val="0"/>
                <w:numId w:val="2"/>
              </w:numPr>
              <w:ind w:left="273"/>
              <w:rPr>
                <w:rFonts w:ascii="Arial" w:hAnsi="Arial" w:cs="Arial"/>
                <w:sz w:val="28"/>
                <w:szCs w:val="28"/>
              </w:rPr>
            </w:pPr>
            <w:r w:rsidRPr="00B341C4">
              <w:rPr>
                <w:rFonts w:ascii="Arial" w:hAnsi="Arial" w:cs="Arial"/>
                <w:sz w:val="28"/>
                <w:szCs w:val="28"/>
              </w:rPr>
              <w:t>jogos envolvendo seriação, memória e classificação.</w:t>
            </w:r>
          </w:p>
          <w:p w:rsidR="005F53FC" w:rsidRPr="00B341C4" w:rsidRDefault="005F53FC" w:rsidP="002F171B">
            <w:pPr>
              <w:pStyle w:val="Corpodetexto"/>
              <w:rPr>
                <w:rFonts w:ascii="Arial" w:hAnsi="Arial" w:cs="Arial"/>
                <w:sz w:val="28"/>
                <w:szCs w:val="28"/>
              </w:rPr>
            </w:pPr>
          </w:p>
        </w:tc>
      </w:tr>
    </w:tbl>
    <w:p w:rsidR="005F53FC" w:rsidRPr="00B341C4" w:rsidRDefault="005F53FC" w:rsidP="005F53FC">
      <w:pPr>
        <w:pStyle w:val="Corpodetexto"/>
        <w:ind w:left="720"/>
        <w:rPr>
          <w:rFonts w:ascii="Arial" w:hAnsi="Arial" w:cs="Arial"/>
          <w:sz w:val="28"/>
          <w:szCs w:val="28"/>
        </w:rPr>
      </w:pPr>
    </w:p>
    <w:p w:rsidR="005F53FC" w:rsidRPr="00B341C4" w:rsidRDefault="005F53FC" w:rsidP="005F53FC">
      <w:pPr>
        <w:pStyle w:val="Corpodetexto"/>
        <w:ind w:left="1440"/>
        <w:rPr>
          <w:rFonts w:ascii="Arial" w:hAnsi="Arial" w:cs="Arial"/>
          <w:sz w:val="28"/>
          <w:szCs w:val="28"/>
        </w:rPr>
      </w:pPr>
    </w:p>
    <w:p w:rsidR="005F53FC" w:rsidRPr="00B341C4" w:rsidRDefault="005F53FC" w:rsidP="005F53FC">
      <w:pPr>
        <w:pStyle w:val="Corpodetexto"/>
        <w:ind w:left="1440" w:hanging="731"/>
        <w:rPr>
          <w:rFonts w:ascii="Arial" w:hAnsi="Arial" w:cs="Arial"/>
          <w:sz w:val="28"/>
          <w:szCs w:val="28"/>
        </w:rPr>
      </w:pPr>
      <w:r w:rsidRPr="00B341C4">
        <w:rPr>
          <w:rFonts w:ascii="Arial" w:hAnsi="Arial" w:cs="Arial"/>
          <w:sz w:val="28"/>
          <w:szCs w:val="28"/>
        </w:rPr>
        <w:t>O que aprendi:</w:t>
      </w:r>
    </w:p>
    <w:tbl>
      <w:tblPr>
        <w:tblStyle w:val="Tabelacomgrade"/>
        <w:tblW w:w="0" w:type="auto"/>
        <w:tblInd w:w="675" w:type="dxa"/>
        <w:tblLook w:val="04A0" w:firstRow="1" w:lastRow="0" w:firstColumn="1" w:lastColumn="0" w:noHBand="0" w:noVBand="1"/>
      </w:tblPr>
      <w:tblGrid>
        <w:gridCol w:w="7819"/>
      </w:tblGrid>
      <w:tr w:rsidR="005F53FC" w:rsidRPr="00B341C4" w:rsidTr="002F171B">
        <w:tc>
          <w:tcPr>
            <w:tcW w:w="8045" w:type="dxa"/>
          </w:tcPr>
          <w:p w:rsidR="005F53FC" w:rsidRPr="00B341C4" w:rsidRDefault="005F53FC" w:rsidP="002F171B">
            <w:pPr>
              <w:pStyle w:val="Corpodetexto"/>
              <w:ind w:left="-22"/>
              <w:rPr>
                <w:rFonts w:ascii="Arial" w:hAnsi="Arial" w:cs="Arial"/>
                <w:sz w:val="28"/>
                <w:szCs w:val="28"/>
              </w:rPr>
            </w:pPr>
            <w:r w:rsidRPr="00B341C4">
              <w:rPr>
                <w:rFonts w:ascii="Arial" w:hAnsi="Arial" w:cs="Arial"/>
                <w:sz w:val="28"/>
                <w:szCs w:val="28"/>
              </w:rPr>
              <w:lastRenderedPageBreak/>
              <w:t>Linguagem Oral: Aqui você deve verificar quais eram os objetivos específicos nesta linguagem e verificar se a criança atingiu ou não.</w:t>
            </w:r>
          </w:p>
        </w:tc>
      </w:tr>
      <w:tr w:rsidR="005F53FC" w:rsidRPr="00B341C4" w:rsidTr="002F171B">
        <w:tc>
          <w:tcPr>
            <w:tcW w:w="8045" w:type="dxa"/>
          </w:tcPr>
          <w:p w:rsidR="005F53FC" w:rsidRPr="00B341C4" w:rsidRDefault="005F53FC" w:rsidP="002F171B">
            <w:pPr>
              <w:pStyle w:val="Corpodetexto"/>
              <w:rPr>
                <w:rFonts w:ascii="Arial" w:hAnsi="Arial" w:cs="Arial"/>
                <w:sz w:val="28"/>
                <w:szCs w:val="28"/>
              </w:rPr>
            </w:pPr>
            <w:r w:rsidRPr="00B341C4">
              <w:rPr>
                <w:rFonts w:ascii="Arial" w:hAnsi="Arial" w:cs="Arial"/>
                <w:sz w:val="28"/>
                <w:szCs w:val="28"/>
              </w:rPr>
              <w:t>Linguagem Matemática: Observação do calendário, idade, cartaz de numerais com as quantidades correspondentes. Brincadeira com massinha trabalhando quantidades. Brincadeiras com peças de encaixe e blocos lógicos (encaixar, montar e construir). Observe que aqui você preencheu com metodologias e não com as aprendizagens da criança.</w:t>
            </w:r>
          </w:p>
          <w:p w:rsidR="005F53FC" w:rsidRPr="00B341C4" w:rsidRDefault="005F53FC" w:rsidP="002F171B">
            <w:pPr>
              <w:pStyle w:val="Corpodetexto"/>
              <w:rPr>
                <w:rFonts w:ascii="Arial" w:hAnsi="Arial" w:cs="Arial"/>
                <w:sz w:val="28"/>
                <w:szCs w:val="28"/>
              </w:rPr>
            </w:pPr>
            <w:r w:rsidRPr="00B341C4">
              <w:rPr>
                <w:rFonts w:ascii="Arial" w:hAnsi="Arial" w:cs="Arial"/>
                <w:sz w:val="28"/>
                <w:szCs w:val="28"/>
              </w:rPr>
              <w:t>Seja específica, se o objetivo era a criança  observar o calendário para diferenciar o ontem, hoje e amanhã, então você vai avaliar como a criança se situa no tempo. Ex: Na roda de conversa a Gabrielle comentou "amanhã eu fui na casa da minha avó e joguei bola com minha prima" revelando que ainda faz confusão em relação ao tempo. Com o cartaz do tempo a Gabrielle está começando a entender que o dia que passou é o ontem, que o dia em que estamos é o hoje e o dia que virá é o amanhã. Na hora da contagem Gabrielle sabe relacionar o número com a quantidade correspondente de peças ...</w:t>
            </w:r>
          </w:p>
        </w:tc>
      </w:tr>
      <w:tr w:rsidR="005F53FC" w:rsidRPr="00B341C4" w:rsidTr="002F171B">
        <w:tc>
          <w:tcPr>
            <w:tcW w:w="8045" w:type="dxa"/>
          </w:tcPr>
          <w:p w:rsidR="005F53FC" w:rsidRPr="00B341C4" w:rsidRDefault="005F53FC" w:rsidP="002F171B">
            <w:pPr>
              <w:pStyle w:val="Corpodetexto"/>
              <w:rPr>
                <w:rFonts w:ascii="Arial" w:hAnsi="Arial" w:cs="Arial"/>
                <w:sz w:val="28"/>
                <w:szCs w:val="28"/>
              </w:rPr>
            </w:pPr>
          </w:p>
        </w:tc>
      </w:tr>
    </w:tbl>
    <w:p w:rsidR="005F53FC" w:rsidRPr="00B341C4" w:rsidRDefault="005F53FC" w:rsidP="005F53FC">
      <w:pPr>
        <w:rPr>
          <w:rFonts w:ascii="Arial" w:hAnsi="Arial" w:cs="Arial"/>
          <w:sz w:val="28"/>
          <w:szCs w:val="28"/>
        </w:rPr>
      </w:pPr>
    </w:p>
    <w:p w:rsidR="005F53FC" w:rsidRDefault="005F53FC" w:rsidP="005F53FC">
      <w:pPr>
        <w:rPr>
          <w:rFonts w:ascii="Arial" w:hAnsi="Arial" w:cs="Arial"/>
          <w:sz w:val="24"/>
          <w:szCs w:val="24"/>
        </w:rPr>
      </w:pPr>
    </w:p>
    <w:p w:rsidR="005F53FC" w:rsidRDefault="005F53FC" w:rsidP="005F53FC">
      <w:pPr>
        <w:rPr>
          <w:rFonts w:ascii="Arial" w:hAnsi="Arial" w:cs="Arial"/>
          <w:b/>
          <w:sz w:val="24"/>
          <w:szCs w:val="24"/>
          <w:u w:val="single"/>
        </w:rPr>
      </w:pPr>
      <w:r w:rsidRPr="00601971">
        <w:rPr>
          <w:rFonts w:ascii="Arial" w:hAnsi="Arial" w:cs="Arial"/>
          <w:b/>
          <w:sz w:val="24"/>
          <w:szCs w:val="24"/>
          <w:u w:val="single"/>
        </w:rPr>
        <w:t xml:space="preserve">Exemplo de um bom Parecer Descritivo: </w:t>
      </w:r>
    </w:p>
    <w:p w:rsidR="005F53FC" w:rsidRPr="00601971" w:rsidRDefault="005F53FC" w:rsidP="005F53FC">
      <w:pPr>
        <w:rPr>
          <w:rFonts w:ascii="Arial" w:hAnsi="Arial" w:cs="Arial"/>
          <w:b/>
          <w:sz w:val="24"/>
          <w:szCs w:val="24"/>
          <w:u w:val="single"/>
        </w:rPr>
      </w:pPr>
    </w:p>
    <w:tbl>
      <w:tblPr>
        <w:tblW w:w="0" w:type="auto"/>
        <w:jc w:val="center"/>
        <w:tblLayout w:type="fixed"/>
        <w:tblCellMar>
          <w:left w:w="113" w:type="dxa"/>
          <w:right w:w="113" w:type="dxa"/>
        </w:tblCellMar>
        <w:tblLook w:val="0000" w:firstRow="0" w:lastRow="0" w:firstColumn="0" w:lastColumn="0" w:noHBand="0" w:noVBand="0"/>
      </w:tblPr>
      <w:tblGrid>
        <w:gridCol w:w="1315"/>
        <w:gridCol w:w="7273"/>
      </w:tblGrid>
      <w:tr w:rsidR="005F53FC" w:rsidTr="002F171B">
        <w:trPr>
          <w:cantSplit/>
          <w:trHeight w:val="1989"/>
          <w:jc w:val="center"/>
        </w:trPr>
        <w:tc>
          <w:tcPr>
            <w:tcW w:w="1315" w:type="dxa"/>
          </w:tcPr>
          <w:p w:rsidR="005F53FC" w:rsidRDefault="005F53FC" w:rsidP="002F171B">
            <w:pPr>
              <w:spacing w:line="240" w:lineRule="atLeast"/>
              <w:ind w:right="-518"/>
              <w:jc w:val="both"/>
              <w:rPr>
                <w:b/>
                <w:sz w:val="20"/>
              </w:rPr>
            </w:pPr>
            <w:r>
              <w:rPr>
                <w:b/>
                <w:noProof/>
                <w:sz w:val="20"/>
                <w:lang w:eastAsia="pt-BR"/>
              </w:rPr>
              <w:drawing>
                <wp:inline distT="0" distB="0" distL="0" distR="0" wp14:anchorId="238EC0C4" wp14:editId="3685D59A">
                  <wp:extent cx="601980" cy="1066800"/>
                  <wp:effectExtent l="19050" t="0" r="7620" b="0"/>
                  <wp:docPr id="6"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01980" cy="1066800"/>
                          </a:xfrm>
                          <a:prstGeom prst="rect">
                            <a:avLst/>
                          </a:prstGeom>
                          <a:noFill/>
                          <a:ln w="9525">
                            <a:noFill/>
                            <a:miter lim="800000"/>
                            <a:headEnd/>
                            <a:tailEnd/>
                          </a:ln>
                        </pic:spPr>
                      </pic:pic>
                    </a:graphicData>
                  </a:graphic>
                </wp:inline>
              </w:drawing>
            </w:r>
          </w:p>
        </w:tc>
        <w:tc>
          <w:tcPr>
            <w:tcW w:w="7273" w:type="dxa"/>
          </w:tcPr>
          <w:p w:rsidR="005F53FC" w:rsidRDefault="005F53FC" w:rsidP="002F171B">
            <w:pPr>
              <w:spacing w:after="0" w:line="240" w:lineRule="atLeast"/>
              <w:ind w:right="-518"/>
              <w:jc w:val="both"/>
              <w:rPr>
                <w:b/>
                <w:sz w:val="20"/>
              </w:rPr>
            </w:pPr>
            <w:r>
              <w:rPr>
                <w:b/>
                <w:sz w:val="20"/>
              </w:rPr>
              <w:t>PREFEITURA MUNICIPAL DE POMERODE</w:t>
            </w:r>
          </w:p>
          <w:p w:rsidR="005F53FC" w:rsidRDefault="005F53FC" w:rsidP="002F171B">
            <w:pPr>
              <w:spacing w:after="0" w:line="240" w:lineRule="atLeast"/>
              <w:ind w:right="-518"/>
              <w:jc w:val="both"/>
              <w:rPr>
                <w:sz w:val="20"/>
              </w:rPr>
            </w:pPr>
            <w:r>
              <w:rPr>
                <w:b/>
                <w:sz w:val="20"/>
              </w:rPr>
              <w:t>SECRETARIA DE EDUCAÇÃO E FORMAÇÃO EMPREENDEDORA</w:t>
            </w:r>
          </w:p>
          <w:p w:rsidR="005F53FC" w:rsidRDefault="005F53FC" w:rsidP="002F171B">
            <w:pPr>
              <w:spacing w:after="0" w:line="240" w:lineRule="atLeast"/>
              <w:ind w:right="-518"/>
              <w:jc w:val="both"/>
              <w:rPr>
                <w:b/>
                <w:sz w:val="20"/>
              </w:rPr>
            </w:pPr>
            <w:r>
              <w:rPr>
                <w:b/>
                <w:sz w:val="20"/>
              </w:rPr>
              <w:t>CNPJ 83.102.251/0001-04</w:t>
            </w:r>
          </w:p>
          <w:p w:rsidR="005F53FC" w:rsidRDefault="005F53FC" w:rsidP="002F171B">
            <w:pPr>
              <w:spacing w:after="0" w:line="240" w:lineRule="atLeast"/>
              <w:ind w:right="-518"/>
              <w:jc w:val="both"/>
              <w:rPr>
                <w:sz w:val="20"/>
              </w:rPr>
            </w:pPr>
            <w:r>
              <w:rPr>
                <w:sz w:val="20"/>
              </w:rPr>
              <w:t xml:space="preserve">Fone (47) 3387-7200   Ramal 212    -       Fone Fax (47) 3387-7212                        </w:t>
            </w:r>
          </w:p>
          <w:p w:rsidR="005F53FC" w:rsidRDefault="005F53FC" w:rsidP="002F171B">
            <w:pPr>
              <w:spacing w:after="0" w:line="240" w:lineRule="atLeast"/>
              <w:ind w:right="-518"/>
              <w:jc w:val="both"/>
              <w:rPr>
                <w:sz w:val="20"/>
              </w:rPr>
            </w:pPr>
            <w:r>
              <w:rPr>
                <w:sz w:val="20"/>
              </w:rPr>
              <w:t xml:space="preserve">E-MAIL: </w:t>
            </w:r>
            <w:hyperlink r:id="rId6" w:history="1">
              <w:r>
                <w:rPr>
                  <w:rStyle w:val="Hyperlink"/>
                  <w:sz w:val="20"/>
                </w:rPr>
                <w:t>pedag@pomerode.sc.gov.br</w:t>
              </w:r>
            </w:hyperlink>
            <w:r>
              <w:rPr>
                <w:sz w:val="20"/>
              </w:rPr>
              <w:t xml:space="preserve">    -  </w:t>
            </w:r>
            <w:hyperlink r:id="rId7" w:history="1">
              <w:r>
                <w:rPr>
                  <w:rStyle w:val="Hyperlink"/>
                  <w:sz w:val="20"/>
                </w:rPr>
                <w:t>sed@pomerode.sc.gov.br</w:t>
              </w:r>
            </w:hyperlink>
            <w:r>
              <w:rPr>
                <w:sz w:val="20"/>
              </w:rPr>
              <w:t xml:space="preserve">  </w:t>
            </w:r>
          </w:p>
          <w:p w:rsidR="005F53FC" w:rsidRDefault="005F53FC" w:rsidP="002F171B">
            <w:pPr>
              <w:spacing w:after="0" w:line="240" w:lineRule="atLeast"/>
              <w:ind w:right="-518"/>
              <w:jc w:val="both"/>
              <w:rPr>
                <w:sz w:val="20"/>
              </w:rPr>
            </w:pPr>
            <w:r>
              <w:rPr>
                <w:sz w:val="20"/>
              </w:rPr>
              <w:t>Rua XV de Novembro, 525 – Bairro Centro  -  Caixa Postal 36</w:t>
            </w:r>
          </w:p>
          <w:p w:rsidR="005F53FC" w:rsidRDefault="005F53FC" w:rsidP="002F171B">
            <w:pPr>
              <w:spacing w:after="0" w:line="240" w:lineRule="atLeast"/>
              <w:ind w:right="-518"/>
              <w:jc w:val="both"/>
              <w:rPr>
                <w:b/>
                <w:sz w:val="20"/>
              </w:rPr>
            </w:pPr>
            <w:r>
              <w:rPr>
                <w:b/>
                <w:sz w:val="20"/>
              </w:rPr>
              <w:t>89107-000 - POMERODE -    SANTA CATARINA</w:t>
            </w:r>
          </w:p>
        </w:tc>
      </w:tr>
    </w:tbl>
    <w:p w:rsidR="005F53FC" w:rsidRPr="00B341C4" w:rsidRDefault="005F53FC" w:rsidP="005F53FC">
      <w:pPr>
        <w:jc w:val="center"/>
        <w:rPr>
          <w:b/>
          <w:sz w:val="28"/>
          <w:szCs w:val="28"/>
        </w:rPr>
      </w:pPr>
      <w:r w:rsidRPr="00B341C4">
        <w:rPr>
          <w:b/>
          <w:sz w:val="28"/>
          <w:szCs w:val="28"/>
        </w:rPr>
        <w:t>PARECER DESCRITIVO</w:t>
      </w:r>
    </w:p>
    <w:p w:rsidR="005F53FC" w:rsidRPr="00B341C4" w:rsidRDefault="005F53FC" w:rsidP="005F53FC">
      <w:pPr>
        <w:rPr>
          <w:b/>
          <w:sz w:val="28"/>
          <w:szCs w:val="28"/>
        </w:rPr>
      </w:pPr>
      <w:r w:rsidRPr="00B341C4">
        <w:rPr>
          <w:b/>
          <w:sz w:val="28"/>
          <w:szCs w:val="28"/>
        </w:rPr>
        <w:t>Identificação da criança</w:t>
      </w:r>
      <w:r w:rsidRPr="00B341C4">
        <w:rPr>
          <w:sz w:val="28"/>
          <w:szCs w:val="28"/>
        </w:rPr>
        <w:t>: _______________</w:t>
      </w:r>
      <w:r>
        <w:rPr>
          <w:sz w:val="28"/>
          <w:szCs w:val="28"/>
        </w:rPr>
        <w:t>_________________________</w:t>
      </w:r>
    </w:p>
    <w:p w:rsidR="005F53FC" w:rsidRPr="00B341C4" w:rsidRDefault="005F53FC" w:rsidP="005F53FC">
      <w:pPr>
        <w:jc w:val="both"/>
        <w:rPr>
          <w:sz w:val="28"/>
          <w:szCs w:val="28"/>
        </w:rPr>
      </w:pPr>
      <w:r w:rsidRPr="00B341C4">
        <w:rPr>
          <w:b/>
          <w:sz w:val="28"/>
          <w:szCs w:val="28"/>
        </w:rPr>
        <w:t>Professora</w:t>
      </w:r>
      <w:r w:rsidRPr="00B341C4">
        <w:rPr>
          <w:sz w:val="28"/>
          <w:szCs w:val="28"/>
        </w:rPr>
        <w:t>:__________________________</w:t>
      </w:r>
      <w:r>
        <w:rPr>
          <w:sz w:val="28"/>
          <w:szCs w:val="28"/>
        </w:rPr>
        <w:t>_________________________</w:t>
      </w:r>
    </w:p>
    <w:p w:rsidR="005F53FC" w:rsidRDefault="005F53FC" w:rsidP="005F53FC">
      <w:pPr>
        <w:jc w:val="both"/>
        <w:rPr>
          <w:sz w:val="28"/>
          <w:szCs w:val="28"/>
        </w:rPr>
      </w:pPr>
      <w:r w:rsidRPr="00B341C4">
        <w:rPr>
          <w:b/>
          <w:sz w:val="28"/>
          <w:szCs w:val="28"/>
        </w:rPr>
        <w:t>Turma</w:t>
      </w:r>
      <w:r w:rsidRPr="00B341C4">
        <w:rPr>
          <w:sz w:val="28"/>
          <w:szCs w:val="28"/>
        </w:rPr>
        <w:t xml:space="preserve">: CRECHE III B </w:t>
      </w:r>
      <w:r w:rsidRPr="00B341C4">
        <w:rPr>
          <w:b/>
          <w:sz w:val="28"/>
          <w:szCs w:val="28"/>
        </w:rPr>
        <w:t>Ano</w:t>
      </w:r>
      <w:r w:rsidRPr="00B341C4">
        <w:rPr>
          <w:sz w:val="28"/>
          <w:szCs w:val="28"/>
        </w:rPr>
        <w:t xml:space="preserve">:2013 </w:t>
      </w:r>
      <w:r w:rsidRPr="00B341C4">
        <w:rPr>
          <w:b/>
          <w:sz w:val="28"/>
          <w:szCs w:val="28"/>
        </w:rPr>
        <w:t>Bimestre:</w:t>
      </w:r>
      <w:r w:rsidRPr="00B341C4">
        <w:rPr>
          <w:sz w:val="28"/>
          <w:szCs w:val="28"/>
        </w:rPr>
        <w:t>1º</w:t>
      </w:r>
    </w:p>
    <w:p w:rsidR="005F53FC" w:rsidRDefault="005F53FC" w:rsidP="005F53FC">
      <w:pPr>
        <w:jc w:val="both"/>
        <w:rPr>
          <w:sz w:val="28"/>
          <w:szCs w:val="28"/>
        </w:rPr>
      </w:pPr>
    </w:p>
    <w:p w:rsidR="005F53FC" w:rsidRPr="00B341C4" w:rsidRDefault="005F53FC" w:rsidP="005F53FC">
      <w:pPr>
        <w:jc w:val="both"/>
        <w:rPr>
          <w:sz w:val="28"/>
          <w:szCs w:val="28"/>
        </w:rPr>
      </w:pPr>
      <w:r w:rsidRPr="00B341C4">
        <w:rPr>
          <w:b/>
          <w:sz w:val="28"/>
          <w:szCs w:val="28"/>
        </w:rPr>
        <w:lastRenderedPageBreak/>
        <w:t>Conceitos trabalhados no bimestre</w:t>
      </w:r>
      <w:r w:rsidRPr="00B341C4">
        <w:rPr>
          <w:sz w:val="28"/>
          <w:szCs w:val="28"/>
        </w:rPr>
        <w:t>:</w:t>
      </w:r>
    </w:p>
    <w:tbl>
      <w:tblPr>
        <w:tblStyle w:val="Tabelacomgrade"/>
        <w:tblW w:w="0" w:type="auto"/>
        <w:tblLook w:val="04A0" w:firstRow="1" w:lastRow="0" w:firstColumn="1" w:lastColumn="0" w:noHBand="0" w:noVBand="1"/>
      </w:tblPr>
      <w:tblGrid>
        <w:gridCol w:w="8494"/>
      </w:tblGrid>
      <w:tr w:rsidR="005F53FC" w:rsidRPr="00B341C4" w:rsidTr="002F171B">
        <w:tc>
          <w:tcPr>
            <w:tcW w:w="8644" w:type="dxa"/>
          </w:tcPr>
          <w:p w:rsidR="005F53FC" w:rsidRPr="00B341C4" w:rsidRDefault="005F53FC" w:rsidP="002F171B">
            <w:pPr>
              <w:jc w:val="both"/>
              <w:rPr>
                <w:sz w:val="28"/>
                <w:szCs w:val="28"/>
              </w:rPr>
            </w:pPr>
            <w:r w:rsidRPr="00B341C4">
              <w:rPr>
                <w:sz w:val="28"/>
                <w:szCs w:val="28"/>
              </w:rPr>
              <w:t>TEXTURA, ORALIDADE, FORMA, ESPAÇO, MOVIMENTO, NATUREZA, IDENTIDADE PESSOAL e SOCIAL, SOM, CLASSIFICAÇÃO, RITMO, ESQUEMA CORPORAL.</w:t>
            </w:r>
          </w:p>
        </w:tc>
      </w:tr>
    </w:tbl>
    <w:p w:rsidR="005F53FC" w:rsidRDefault="005F53FC" w:rsidP="005F53FC">
      <w:pPr>
        <w:jc w:val="both"/>
      </w:pPr>
    </w:p>
    <w:p w:rsidR="005F53FC" w:rsidRPr="00B341C4" w:rsidRDefault="005F53FC" w:rsidP="005F53FC">
      <w:pPr>
        <w:jc w:val="both"/>
        <w:rPr>
          <w:sz w:val="28"/>
          <w:szCs w:val="28"/>
        </w:rPr>
      </w:pPr>
      <w:r w:rsidRPr="00B341C4">
        <w:rPr>
          <w:b/>
          <w:sz w:val="28"/>
          <w:szCs w:val="28"/>
        </w:rPr>
        <w:t xml:space="preserve">O que vivenciamos: </w:t>
      </w:r>
      <w:r w:rsidRPr="00B341C4">
        <w:rPr>
          <w:sz w:val="28"/>
          <w:szCs w:val="28"/>
        </w:rPr>
        <w:t>(metodologia)</w:t>
      </w:r>
    </w:p>
    <w:tbl>
      <w:tblPr>
        <w:tblStyle w:val="Tabelacomgrade"/>
        <w:tblW w:w="0" w:type="auto"/>
        <w:tblLook w:val="04A0" w:firstRow="1" w:lastRow="0" w:firstColumn="1" w:lastColumn="0" w:noHBand="0" w:noVBand="1"/>
      </w:tblPr>
      <w:tblGrid>
        <w:gridCol w:w="8494"/>
      </w:tblGrid>
      <w:tr w:rsidR="005F53FC" w:rsidRPr="00B341C4" w:rsidTr="002F171B">
        <w:tc>
          <w:tcPr>
            <w:tcW w:w="8644" w:type="dxa"/>
          </w:tcPr>
          <w:p w:rsidR="005F53FC" w:rsidRPr="00B341C4" w:rsidRDefault="005F53FC" w:rsidP="002F171B">
            <w:pPr>
              <w:jc w:val="both"/>
              <w:rPr>
                <w:sz w:val="28"/>
                <w:szCs w:val="28"/>
              </w:rPr>
            </w:pPr>
            <w:r w:rsidRPr="00B341C4">
              <w:rPr>
                <w:sz w:val="28"/>
                <w:szCs w:val="28"/>
              </w:rPr>
              <w:t>* roda da conversa - relatos</w:t>
            </w:r>
          </w:p>
          <w:p w:rsidR="005F53FC" w:rsidRPr="00B341C4" w:rsidRDefault="005F53FC" w:rsidP="002F171B">
            <w:pPr>
              <w:jc w:val="both"/>
              <w:rPr>
                <w:sz w:val="28"/>
                <w:szCs w:val="28"/>
              </w:rPr>
            </w:pPr>
            <w:r w:rsidRPr="00B341C4">
              <w:rPr>
                <w:sz w:val="28"/>
                <w:szCs w:val="28"/>
              </w:rPr>
              <w:t>* contação e leitura de histórias (fantoches, dramatização, relatos o que está observando...)</w:t>
            </w:r>
          </w:p>
          <w:p w:rsidR="005F53FC" w:rsidRPr="00B341C4" w:rsidRDefault="005F53FC" w:rsidP="002F171B">
            <w:pPr>
              <w:jc w:val="both"/>
              <w:rPr>
                <w:sz w:val="28"/>
                <w:szCs w:val="28"/>
              </w:rPr>
            </w:pPr>
            <w:r w:rsidRPr="00B341C4">
              <w:rPr>
                <w:sz w:val="28"/>
                <w:szCs w:val="28"/>
              </w:rPr>
              <w:t>* brincadeiras com peças de encaixe e blocos lógicos (encaixar, montar e construir).</w:t>
            </w:r>
            <w:r w:rsidRPr="00B341C4">
              <w:rPr>
                <w:sz w:val="28"/>
                <w:szCs w:val="28"/>
              </w:rPr>
              <w:tab/>
            </w:r>
          </w:p>
          <w:p w:rsidR="005F53FC" w:rsidRPr="00B341C4" w:rsidRDefault="005F53FC" w:rsidP="002F171B">
            <w:pPr>
              <w:jc w:val="both"/>
              <w:rPr>
                <w:sz w:val="28"/>
                <w:szCs w:val="28"/>
              </w:rPr>
            </w:pPr>
            <w:r w:rsidRPr="00B341C4">
              <w:rPr>
                <w:sz w:val="28"/>
                <w:szCs w:val="28"/>
              </w:rPr>
              <w:t>* brincadeiras com bolas</w:t>
            </w:r>
          </w:p>
          <w:p w:rsidR="005F53FC" w:rsidRPr="00B341C4" w:rsidRDefault="005F53FC" w:rsidP="002F171B">
            <w:pPr>
              <w:jc w:val="both"/>
              <w:rPr>
                <w:sz w:val="28"/>
                <w:szCs w:val="28"/>
              </w:rPr>
            </w:pPr>
            <w:r w:rsidRPr="00B341C4">
              <w:rPr>
                <w:sz w:val="28"/>
                <w:szCs w:val="28"/>
              </w:rPr>
              <w:t xml:space="preserve">* exploração dos cantos/espaços na sala </w:t>
            </w:r>
          </w:p>
          <w:p w:rsidR="005F53FC" w:rsidRPr="00B341C4" w:rsidRDefault="005F53FC" w:rsidP="002F171B">
            <w:pPr>
              <w:jc w:val="both"/>
              <w:rPr>
                <w:sz w:val="28"/>
                <w:szCs w:val="28"/>
              </w:rPr>
            </w:pPr>
            <w:r w:rsidRPr="00B341C4">
              <w:rPr>
                <w:sz w:val="28"/>
                <w:szCs w:val="28"/>
              </w:rPr>
              <w:t>* exploração dos espaços externos (parque, galpão, quadra...)</w:t>
            </w:r>
          </w:p>
          <w:p w:rsidR="005F53FC" w:rsidRPr="00B341C4" w:rsidRDefault="005F53FC" w:rsidP="002F171B">
            <w:pPr>
              <w:jc w:val="both"/>
              <w:rPr>
                <w:sz w:val="28"/>
                <w:szCs w:val="28"/>
              </w:rPr>
            </w:pPr>
            <w:r w:rsidRPr="00B341C4">
              <w:rPr>
                <w:sz w:val="28"/>
                <w:szCs w:val="28"/>
              </w:rPr>
              <w:t>* peças de madeira – textura e formas</w:t>
            </w:r>
          </w:p>
          <w:p w:rsidR="005F53FC" w:rsidRPr="00B341C4" w:rsidRDefault="005F53FC" w:rsidP="002F171B">
            <w:pPr>
              <w:jc w:val="both"/>
              <w:rPr>
                <w:sz w:val="28"/>
                <w:szCs w:val="28"/>
              </w:rPr>
            </w:pPr>
            <w:r w:rsidRPr="00B341C4">
              <w:rPr>
                <w:sz w:val="28"/>
                <w:szCs w:val="28"/>
              </w:rPr>
              <w:t>* mistura de cores - cola colorida</w:t>
            </w:r>
          </w:p>
          <w:p w:rsidR="005F53FC" w:rsidRPr="00B341C4" w:rsidRDefault="005F53FC" w:rsidP="002F171B">
            <w:pPr>
              <w:jc w:val="both"/>
              <w:rPr>
                <w:sz w:val="28"/>
                <w:szCs w:val="28"/>
              </w:rPr>
            </w:pPr>
            <w:r w:rsidRPr="00B341C4">
              <w:rPr>
                <w:sz w:val="28"/>
                <w:szCs w:val="28"/>
              </w:rPr>
              <w:t xml:space="preserve">* tinta guache - pintar, manipular, sentir </w:t>
            </w:r>
          </w:p>
          <w:p w:rsidR="005F53FC" w:rsidRPr="00B341C4" w:rsidRDefault="005F53FC" w:rsidP="002F171B">
            <w:pPr>
              <w:jc w:val="both"/>
              <w:rPr>
                <w:sz w:val="28"/>
                <w:szCs w:val="28"/>
              </w:rPr>
            </w:pPr>
            <w:r w:rsidRPr="00B341C4">
              <w:rPr>
                <w:sz w:val="28"/>
                <w:szCs w:val="28"/>
              </w:rPr>
              <w:t>* passeio de cordinha</w:t>
            </w:r>
          </w:p>
          <w:p w:rsidR="005F53FC" w:rsidRPr="00B341C4" w:rsidRDefault="005F53FC" w:rsidP="002F171B">
            <w:pPr>
              <w:jc w:val="both"/>
              <w:rPr>
                <w:sz w:val="28"/>
                <w:szCs w:val="28"/>
              </w:rPr>
            </w:pPr>
            <w:r w:rsidRPr="00B341C4">
              <w:rPr>
                <w:sz w:val="28"/>
                <w:szCs w:val="28"/>
              </w:rPr>
              <w:t>* massinha de modelar – criatividade e textura</w:t>
            </w:r>
          </w:p>
          <w:p w:rsidR="005F53FC" w:rsidRPr="00B341C4" w:rsidRDefault="005F53FC" w:rsidP="002F171B">
            <w:pPr>
              <w:jc w:val="both"/>
              <w:rPr>
                <w:sz w:val="28"/>
                <w:szCs w:val="28"/>
              </w:rPr>
            </w:pPr>
            <w:r w:rsidRPr="00B341C4">
              <w:rPr>
                <w:sz w:val="28"/>
                <w:szCs w:val="28"/>
              </w:rPr>
              <w:t>* massagem no amigo</w:t>
            </w:r>
          </w:p>
          <w:p w:rsidR="005F53FC" w:rsidRPr="00B341C4" w:rsidRDefault="005F53FC" w:rsidP="002F171B">
            <w:pPr>
              <w:jc w:val="both"/>
              <w:rPr>
                <w:sz w:val="28"/>
                <w:szCs w:val="28"/>
              </w:rPr>
            </w:pPr>
            <w:r w:rsidRPr="00B341C4">
              <w:rPr>
                <w:sz w:val="28"/>
                <w:szCs w:val="28"/>
              </w:rPr>
              <w:t xml:space="preserve">* músicas – ouvir/dançar/cantar </w:t>
            </w:r>
          </w:p>
          <w:p w:rsidR="005F53FC" w:rsidRPr="00B341C4" w:rsidRDefault="005F53FC" w:rsidP="002F171B">
            <w:pPr>
              <w:jc w:val="both"/>
              <w:rPr>
                <w:sz w:val="28"/>
                <w:szCs w:val="28"/>
              </w:rPr>
            </w:pPr>
            <w:r w:rsidRPr="00B341C4">
              <w:rPr>
                <w:sz w:val="28"/>
                <w:szCs w:val="28"/>
              </w:rPr>
              <w:t>* bolhas de sabão – assoprar</w:t>
            </w:r>
          </w:p>
          <w:p w:rsidR="005F53FC" w:rsidRPr="00B341C4" w:rsidRDefault="005F53FC" w:rsidP="002F171B">
            <w:pPr>
              <w:jc w:val="both"/>
              <w:rPr>
                <w:sz w:val="28"/>
                <w:szCs w:val="28"/>
              </w:rPr>
            </w:pPr>
            <w:r w:rsidRPr="00B341C4">
              <w:rPr>
                <w:sz w:val="28"/>
                <w:szCs w:val="28"/>
              </w:rPr>
              <w:t>* pintura facial – sensação</w:t>
            </w:r>
          </w:p>
          <w:p w:rsidR="005F53FC" w:rsidRPr="00B341C4" w:rsidRDefault="005F53FC" w:rsidP="002F171B">
            <w:pPr>
              <w:jc w:val="both"/>
              <w:rPr>
                <w:sz w:val="28"/>
                <w:szCs w:val="28"/>
              </w:rPr>
            </w:pPr>
            <w:r w:rsidRPr="00B341C4">
              <w:rPr>
                <w:sz w:val="28"/>
                <w:szCs w:val="28"/>
              </w:rPr>
              <w:t xml:space="preserve">*colagem com barbante </w:t>
            </w:r>
          </w:p>
          <w:p w:rsidR="005F53FC" w:rsidRPr="00B341C4" w:rsidRDefault="005F53FC" w:rsidP="002F171B">
            <w:pPr>
              <w:jc w:val="both"/>
              <w:rPr>
                <w:sz w:val="28"/>
                <w:szCs w:val="28"/>
              </w:rPr>
            </w:pPr>
            <w:r w:rsidRPr="00B341C4">
              <w:rPr>
                <w:sz w:val="28"/>
                <w:szCs w:val="28"/>
              </w:rPr>
              <w:t>* textos coletivos – professora escriba</w:t>
            </w:r>
          </w:p>
          <w:p w:rsidR="005F53FC" w:rsidRPr="00B341C4" w:rsidRDefault="005F53FC" w:rsidP="002F171B">
            <w:pPr>
              <w:jc w:val="both"/>
              <w:rPr>
                <w:sz w:val="28"/>
                <w:szCs w:val="28"/>
              </w:rPr>
            </w:pPr>
            <w:r w:rsidRPr="00B341C4">
              <w:rPr>
                <w:sz w:val="28"/>
                <w:szCs w:val="28"/>
              </w:rPr>
              <w:lastRenderedPageBreak/>
              <w:t>* cantigas de roda: roda cotia, atirei o pau no gato...</w:t>
            </w:r>
          </w:p>
          <w:p w:rsidR="005F53FC" w:rsidRPr="00B341C4" w:rsidRDefault="005F53FC" w:rsidP="002F171B">
            <w:pPr>
              <w:jc w:val="both"/>
              <w:rPr>
                <w:sz w:val="28"/>
                <w:szCs w:val="28"/>
              </w:rPr>
            </w:pPr>
            <w:r w:rsidRPr="00B341C4">
              <w:rPr>
                <w:sz w:val="28"/>
                <w:szCs w:val="28"/>
              </w:rPr>
              <w:t>* cantos diversos</w:t>
            </w:r>
          </w:p>
          <w:p w:rsidR="005F53FC" w:rsidRPr="00B341C4" w:rsidRDefault="005F53FC" w:rsidP="002F171B">
            <w:pPr>
              <w:jc w:val="both"/>
              <w:rPr>
                <w:sz w:val="28"/>
                <w:szCs w:val="28"/>
              </w:rPr>
            </w:pPr>
            <w:r w:rsidRPr="00B341C4">
              <w:rPr>
                <w:sz w:val="28"/>
                <w:szCs w:val="28"/>
              </w:rPr>
              <w:t>* brincadeiras com e sem objetivo</w:t>
            </w:r>
          </w:p>
          <w:p w:rsidR="005F53FC" w:rsidRPr="00B341C4" w:rsidRDefault="005F53FC" w:rsidP="002F171B">
            <w:pPr>
              <w:jc w:val="both"/>
              <w:rPr>
                <w:sz w:val="28"/>
                <w:szCs w:val="28"/>
              </w:rPr>
            </w:pPr>
            <w:r w:rsidRPr="00B341C4">
              <w:rPr>
                <w:sz w:val="28"/>
                <w:szCs w:val="28"/>
              </w:rPr>
              <w:t>* interações feitas: individual, pequeno grupo e grande grupo</w:t>
            </w:r>
          </w:p>
          <w:p w:rsidR="005F53FC" w:rsidRPr="00B341C4" w:rsidRDefault="005F53FC" w:rsidP="002F171B">
            <w:pPr>
              <w:jc w:val="both"/>
              <w:rPr>
                <w:sz w:val="28"/>
                <w:szCs w:val="28"/>
              </w:rPr>
            </w:pPr>
            <w:r w:rsidRPr="00B341C4">
              <w:rPr>
                <w:sz w:val="28"/>
                <w:szCs w:val="28"/>
              </w:rPr>
              <w:t>* manipulação/manuseio de elementos da natureza - textura (folhas secas, verdes,macias, ásperas, lisas, rugosas...)</w:t>
            </w:r>
          </w:p>
          <w:p w:rsidR="005F53FC" w:rsidRPr="00B341C4" w:rsidRDefault="005F53FC" w:rsidP="002F171B">
            <w:pPr>
              <w:jc w:val="both"/>
              <w:rPr>
                <w:sz w:val="28"/>
                <w:szCs w:val="28"/>
              </w:rPr>
            </w:pPr>
            <w:r w:rsidRPr="00B341C4">
              <w:rPr>
                <w:sz w:val="28"/>
                <w:szCs w:val="28"/>
              </w:rPr>
              <w:t>* associar a letra inicial, nome e imagem das crianças (letramento)</w:t>
            </w:r>
          </w:p>
          <w:p w:rsidR="005F53FC" w:rsidRPr="00B341C4" w:rsidRDefault="005F53FC" w:rsidP="002F171B">
            <w:pPr>
              <w:jc w:val="both"/>
              <w:rPr>
                <w:rFonts w:cstheme="minorHAnsi"/>
                <w:sz w:val="28"/>
                <w:szCs w:val="28"/>
              </w:rPr>
            </w:pPr>
            <w:r w:rsidRPr="00B341C4">
              <w:rPr>
                <w:sz w:val="28"/>
                <w:szCs w:val="28"/>
              </w:rPr>
              <w:t xml:space="preserve">* </w:t>
            </w:r>
            <w:r w:rsidRPr="00B341C4">
              <w:rPr>
                <w:rFonts w:cstheme="minorHAnsi"/>
                <w:sz w:val="28"/>
                <w:szCs w:val="28"/>
              </w:rPr>
              <w:t>acompanhar o ritmo da música “Guto bate com um martelo” com material sonoro (martelos, peças de madeira...)</w:t>
            </w:r>
          </w:p>
          <w:p w:rsidR="005F53FC" w:rsidRPr="00B341C4" w:rsidRDefault="005F53FC" w:rsidP="002F171B">
            <w:pPr>
              <w:jc w:val="both"/>
              <w:rPr>
                <w:sz w:val="28"/>
                <w:szCs w:val="28"/>
              </w:rPr>
            </w:pPr>
            <w:r w:rsidRPr="00B341C4">
              <w:rPr>
                <w:rFonts w:cstheme="minorHAnsi"/>
                <w:sz w:val="28"/>
                <w:szCs w:val="28"/>
              </w:rPr>
              <w:t>* rotina diária (pauta do dia)</w:t>
            </w:r>
          </w:p>
        </w:tc>
      </w:tr>
    </w:tbl>
    <w:p w:rsidR="005F53FC" w:rsidRDefault="005F53FC" w:rsidP="005F53FC">
      <w:pPr>
        <w:jc w:val="both"/>
      </w:pPr>
    </w:p>
    <w:p w:rsidR="005F53FC" w:rsidRPr="00B341C4" w:rsidRDefault="005F53FC" w:rsidP="005F53FC">
      <w:pPr>
        <w:jc w:val="both"/>
        <w:rPr>
          <w:b/>
          <w:sz w:val="28"/>
          <w:szCs w:val="28"/>
        </w:rPr>
      </w:pPr>
      <w:r w:rsidRPr="00B341C4">
        <w:rPr>
          <w:b/>
          <w:sz w:val="28"/>
          <w:szCs w:val="28"/>
        </w:rPr>
        <w:t>O que aprendi:</w:t>
      </w:r>
    </w:p>
    <w:tbl>
      <w:tblPr>
        <w:tblStyle w:val="Tabelacomgrade"/>
        <w:tblW w:w="0" w:type="auto"/>
        <w:tblLook w:val="04A0" w:firstRow="1" w:lastRow="0" w:firstColumn="1" w:lastColumn="0" w:noHBand="0" w:noVBand="1"/>
      </w:tblPr>
      <w:tblGrid>
        <w:gridCol w:w="8494"/>
      </w:tblGrid>
      <w:tr w:rsidR="005F53FC" w:rsidRPr="00B341C4" w:rsidTr="002F171B">
        <w:tc>
          <w:tcPr>
            <w:tcW w:w="8644" w:type="dxa"/>
          </w:tcPr>
          <w:p w:rsidR="005F53FC" w:rsidRPr="00B341C4" w:rsidRDefault="005F53FC" w:rsidP="002F171B">
            <w:pPr>
              <w:jc w:val="both"/>
              <w:rPr>
                <w:b/>
                <w:sz w:val="28"/>
                <w:szCs w:val="28"/>
              </w:rPr>
            </w:pPr>
            <w:r w:rsidRPr="00B341C4">
              <w:rPr>
                <w:b/>
                <w:sz w:val="28"/>
                <w:szCs w:val="28"/>
              </w:rPr>
              <w:t>Linguagem Oral:</w:t>
            </w:r>
          </w:p>
          <w:p w:rsidR="005F53FC" w:rsidRPr="00B341C4" w:rsidRDefault="005F53FC" w:rsidP="002F171B">
            <w:pPr>
              <w:jc w:val="both"/>
              <w:rPr>
                <w:i/>
                <w:sz w:val="28"/>
                <w:szCs w:val="28"/>
              </w:rPr>
            </w:pPr>
            <w:r w:rsidRPr="00B341C4">
              <w:rPr>
                <w:sz w:val="28"/>
                <w:szCs w:val="28"/>
              </w:rPr>
              <w:t xml:space="preserve">Mayra demonstrou-se muito comunicativa durante este bimestre. Consegue manter um diálogo conosco, nas primeiras rodas de conversa no momento da leitura, quando observava as imagens de animais e comentou: - </w:t>
            </w:r>
            <w:r w:rsidRPr="00B341C4">
              <w:rPr>
                <w:i/>
                <w:sz w:val="28"/>
                <w:szCs w:val="28"/>
              </w:rPr>
              <w:t>O hipopótamo eu vi lá no zoológico com meu pai, mas o leão, não tem lá, não tinha lá, não vi!</w:t>
            </w:r>
            <w:r w:rsidRPr="00B341C4">
              <w:rPr>
                <w:sz w:val="28"/>
                <w:szCs w:val="28"/>
              </w:rPr>
              <w:t xml:space="preserve"> . Essas falas ocorreram quando estávamos também planejando nosso passeio ao zoológico e quais animais nós iríamos encontrar por lá. Nos passeios de cordinha pelos arredores do CEI, comenta tudo que lhe chama atenção, principalmente quando escutava o latido de um cachorro : </w:t>
            </w:r>
            <w:r w:rsidRPr="00B341C4">
              <w:rPr>
                <w:i/>
                <w:sz w:val="28"/>
                <w:szCs w:val="28"/>
              </w:rPr>
              <w:t xml:space="preserve">- Será que vamos encontrar o cachorro grande no titio? – Ele morde, tem dentes grandes!!!  </w:t>
            </w:r>
            <w:r w:rsidRPr="00B341C4">
              <w:rPr>
                <w:sz w:val="28"/>
                <w:szCs w:val="28"/>
              </w:rPr>
              <w:t xml:space="preserve">ou </w:t>
            </w:r>
            <w:r w:rsidRPr="00B341C4">
              <w:rPr>
                <w:i/>
                <w:sz w:val="28"/>
                <w:szCs w:val="28"/>
              </w:rPr>
              <w:t>– Chegamos no castelo da princesa!</w:t>
            </w:r>
            <w:r w:rsidRPr="00B341C4">
              <w:rPr>
                <w:sz w:val="28"/>
                <w:szCs w:val="28"/>
              </w:rPr>
              <w:t xml:space="preserve"> e também  questionava as professoras: </w:t>
            </w:r>
            <w:r w:rsidRPr="00B341C4">
              <w:rPr>
                <w:i/>
                <w:sz w:val="28"/>
                <w:szCs w:val="28"/>
              </w:rPr>
              <w:t xml:space="preserve">- Profe! A gente não vai cantar uma música, eu quero cantar agora! </w:t>
            </w:r>
            <w:r w:rsidRPr="00B341C4">
              <w:rPr>
                <w:sz w:val="28"/>
                <w:szCs w:val="28"/>
              </w:rPr>
              <w:t xml:space="preserve">Falas durante os passeios ou quando comenta seus finais de semana: </w:t>
            </w:r>
            <w:r w:rsidRPr="00B341C4">
              <w:rPr>
                <w:i/>
                <w:sz w:val="28"/>
                <w:szCs w:val="28"/>
              </w:rPr>
              <w:t xml:space="preserve">-Fui no shopping com minha mãe e pai! </w:t>
            </w:r>
            <w:r w:rsidRPr="00B341C4">
              <w:rPr>
                <w:sz w:val="28"/>
                <w:szCs w:val="28"/>
              </w:rPr>
              <w:t xml:space="preserve">Mayra demonstra ter um vocabulário bem desenvolvido, falando palavras como: </w:t>
            </w:r>
            <w:r w:rsidRPr="00B341C4">
              <w:rPr>
                <w:i/>
                <w:sz w:val="28"/>
                <w:szCs w:val="28"/>
              </w:rPr>
              <w:t>com licença</w:t>
            </w:r>
            <w:r w:rsidRPr="00B341C4">
              <w:rPr>
                <w:i/>
                <w:color w:val="FF0000"/>
                <w:sz w:val="28"/>
                <w:szCs w:val="28"/>
              </w:rPr>
              <w:t xml:space="preserve">, </w:t>
            </w:r>
            <w:r w:rsidRPr="00B341C4">
              <w:rPr>
                <w:i/>
                <w:sz w:val="28"/>
                <w:szCs w:val="28"/>
              </w:rPr>
              <w:t xml:space="preserve">obrigada, me empresta </w:t>
            </w:r>
            <w:r w:rsidRPr="00B341C4">
              <w:rPr>
                <w:sz w:val="28"/>
                <w:szCs w:val="28"/>
              </w:rPr>
              <w:t xml:space="preserve">ou até mesmo quando organiza os amigos em roda imitando as professoras: - </w:t>
            </w:r>
            <w:r w:rsidRPr="00B341C4">
              <w:rPr>
                <w:i/>
                <w:sz w:val="28"/>
                <w:szCs w:val="28"/>
              </w:rPr>
              <w:t xml:space="preserve">Amigos sentem todos aqui, a profe (ela) vai contar uma história, mas tem </w:t>
            </w:r>
            <w:r w:rsidRPr="00B341C4">
              <w:rPr>
                <w:i/>
                <w:sz w:val="28"/>
                <w:szCs w:val="28"/>
              </w:rPr>
              <w:lastRenderedPageBreak/>
              <w:t xml:space="preserve">que ficar bem quietinhos, não pode levantar, escutem!!!! </w:t>
            </w:r>
            <w:r w:rsidRPr="00B341C4">
              <w:rPr>
                <w:sz w:val="28"/>
                <w:szCs w:val="28"/>
              </w:rPr>
              <w:t xml:space="preserve">Também durante a história </w:t>
            </w:r>
            <w:r w:rsidRPr="00B341C4">
              <w:rPr>
                <w:i/>
                <w:sz w:val="28"/>
                <w:szCs w:val="28"/>
              </w:rPr>
              <w:t>ONDE ENCONTRAMOS O CAMALEÃO</w:t>
            </w:r>
            <w:r w:rsidRPr="00B341C4">
              <w:rPr>
                <w:sz w:val="28"/>
                <w:szCs w:val="28"/>
              </w:rPr>
              <w:t xml:space="preserve">? questionou as professoras quando comparamos as cores do animal com as cores das roupas e outra colega havia trocado de roupa e ela se lembrou que de manhã esta menina estava usando um vestido vermelho. Quando falou  que o camaleão ficou da cor da roupa da menina, todos falaram que não era, então Mayra levantou e disse: </w:t>
            </w:r>
            <w:r w:rsidRPr="00B341C4">
              <w:rPr>
                <w:i/>
                <w:sz w:val="28"/>
                <w:szCs w:val="28"/>
              </w:rPr>
              <w:t>-Como não a .....está usando um vestido vermelho!!!</w:t>
            </w:r>
            <w:r w:rsidRPr="00B341C4">
              <w:rPr>
                <w:sz w:val="28"/>
                <w:szCs w:val="28"/>
              </w:rPr>
              <w:t xml:space="preserve"> Pedimos que observasse bem a cor da roupa, logo falou: </w:t>
            </w:r>
            <w:r w:rsidRPr="00B341C4">
              <w:rPr>
                <w:i/>
                <w:sz w:val="28"/>
                <w:szCs w:val="28"/>
              </w:rPr>
              <w:t>- Ah como? Ela trocou a roupa! Ela tem calça azul!</w:t>
            </w:r>
          </w:p>
        </w:tc>
      </w:tr>
      <w:tr w:rsidR="005F53FC" w:rsidRPr="00B341C4" w:rsidTr="002F171B">
        <w:tc>
          <w:tcPr>
            <w:tcW w:w="8644" w:type="dxa"/>
          </w:tcPr>
          <w:p w:rsidR="005F53FC" w:rsidRPr="00B341C4" w:rsidRDefault="005F53FC" w:rsidP="002F171B">
            <w:pPr>
              <w:jc w:val="both"/>
              <w:rPr>
                <w:b/>
                <w:sz w:val="28"/>
                <w:szCs w:val="28"/>
              </w:rPr>
            </w:pPr>
            <w:r w:rsidRPr="00B341C4">
              <w:rPr>
                <w:b/>
                <w:sz w:val="28"/>
                <w:szCs w:val="28"/>
              </w:rPr>
              <w:lastRenderedPageBreak/>
              <w:t>Linguagem Gráfica:</w:t>
            </w:r>
          </w:p>
          <w:p w:rsidR="005F53FC" w:rsidRPr="00B341C4" w:rsidRDefault="005F53FC" w:rsidP="002F171B">
            <w:pPr>
              <w:jc w:val="both"/>
              <w:rPr>
                <w:sz w:val="28"/>
                <w:szCs w:val="28"/>
              </w:rPr>
            </w:pPr>
            <w:r w:rsidRPr="00B341C4">
              <w:rPr>
                <w:sz w:val="28"/>
                <w:szCs w:val="28"/>
              </w:rPr>
              <w:t xml:space="preserve">Mayra associa o seu nome com a sua foto colada na parede. Em vários momentos pergunta as professoras: </w:t>
            </w:r>
            <w:r w:rsidRPr="00B341C4">
              <w:rPr>
                <w:i/>
                <w:sz w:val="28"/>
                <w:szCs w:val="28"/>
              </w:rPr>
              <w:t xml:space="preserve">- Esse é o nome da Mayra né profe!!! Aqui oh, tá a Mayra! </w:t>
            </w:r>
            <w:r w:rsidRPr="00B341C4">
              <w:rPr>
                <w:sz w:val="28"/>
                <w:szCs w:val="28"/>
              </w:rPr>
              <w:t xml:space="preserve">E onde já nos perguntou apontando para o seu nome: </w:t>
            </w:r>
            <w:r w:rsidRPr="00B341C4">
              <w:rPr>
                <w:i/>
                <w:sz w:val="28"/>
                <w:szCs w:val="28"/>
              </w:rPr>
              <w:t xml:space="preserve">- Isso é letras? </w:t>
            </w:r>
            <w:r w:rsidRPr="00B341C4">
              <w:rPr>
                <w:sz w:val="28"/>
                <w:szCs w:val="28"/>
              </w:rPr>
              <w:t xml:space="preserve">Nas atividades de desenho já faz seus rabiscos e entrega para professora dizendo: </w:t>
            </w:r>
            <w:r w:rsidRPr="00B341C4">
              <w:rPr>
                <w:i/>
                <w:sz w:val="28"/>
                <w:szCs w:val="28"/>
              </w:rPr>
              <w:t xml:space="preserve">- Esse eu desenho! </w:t>
            </w:r>
            <w:r w:rsidRPr="00B341C4">
              <w:rPr>
                <w:sz w:val="28"/>
                <w:szCs w:val="28"/>
              </w:rPr>
              <w:t>(aponta com o dedo para o desenho).</w:t>
            </w:r>
          </w:p>
        </w:tc>
      </w:tr>
      <w:tr w:rsidR="005F53FC" w:rsidRPr="00B341C4" w:rsidTr="002F171B">
        <w:tc>
          <w:tcPr>
            <w:tcW w:w="8644" w:type="dxa"/>
          </w:tcPr>
          <w:p w:rsidR="005F53FC" w:rsidRPr="00B341C4" w:rsidRDefault="005F53FC" w:rsidP="002F171B">
            <w:pPr>
              <w:jc w:val="both"/>
              <w:rPr>
                <w:b/>
                <w:sz w:val="28"/>
                <w:szCs w:val="28"/>
              </w:rPr>
            </w:pPr>
            <w:r w:rsidRPr="00B341C4">
              <w:rPr>
                <w:b/>
                <w:sz w:val="28"/>
                <w:szCs w:val="28"/>
              </w:rPr>
              <w:t>Linguagem Matemática:</w:t>
            </w:r>
          </w:p>
          <w:p w:rsidR="005F53FC" w:rsidRPr="00B341C4" w:rsidRDefault="005F53FC" w:rsidP="002F171B">
            <w:pPr>
              <w:jc w:val="both"/>
              <w:rPr>
                <w:sz w:val="28"/>
                <w:szCs w:val="28"/>
              </w:rPr>
            </w:pPr>
            <w:r w:rsidRPr="00B341C4">
              <w:rPr>
                <w:sz w:val="28"/>
                <w:szCs w:val="28"/>
              </w:rPr>
              <w:t xml:space="preserve">Nas atividades de classificação demonstrou domínio. Consegue separar os brinquedos no momento de guardar como também consegue classificar as cores dos objetos (brinquedos, roupas).  Na brincadeira de separar as cores dos peixes na água, conseguiu botar cada peixe em sua casa certa e depois que terminou perguntou para professora: </w:t>
            </w:r>
            <w:r w:rsidRPr="00B341C4">
              <w:rPr>
                <w:i/>
                <w:sz w:val="28"/>
                <w:szCs w:val="28"/>
              </w:rPr>
              <w:t xml:space="preserve">- Posso ajudar o .....ele não faz certo! </w:t>
            </w:r>
            <w:r w:rsidRPr="00B341C4">
              <w:rPr>
                <w:sz w:val="28"/>
                <w:szCs w:val="28"/>
              </w:rPr>
              <w:t>Na brincadeira do jogo das 3 cores, ficava atenta escutando o que a professora explicava e logo compreendeu. Quando fizemos a brincadeira novamente ajudou a explicar para seus colegas que estavam participando.</w:t>
            </w:r>
          </w:p>
        </w:tc>
      </w:tr>
      <w:tr w:rsidR="005F53FC" w:rsidRPr="00B341C4" w:rsidTr="002F171B">
        <w:tc>
          <w:tcPr>
            <w:tcW w:w="8644" w:type="dxa"/>
          </w:tcPr>
          <w:p w:rsidR="005F53FC" w:rsidRPr="00B341C4" w:rsidRDefault="005F53FC" w:rsidP="002F171B">
            <w:pPr>
              <w:jc w:val="both"/>
              <w:rPr>
                <w:sz w:val="28"/>
                <w:szCs w:val="28"/>
              </w:rPr>
            </w:pPr>
            <w:r w:rsidRPr="00B341C4">
              <w:rPr>
                <w:b/>
                <w:sz w:val="28"/>
                <w:szCs w:val="28"/>
              </w:rPr>
              <w:t>Linguagem Motora</w:t>
            </w:r>
            <w:r w:rsidRPr="00B341C4">
              <w:rPr>
                <w:sz w:val="28"/>
                <w:szCs w:val="28"/>
              </w:rPr>
              <w:t>:</w:t>
            </w:r>
          </w:p>
          <w:p w:rsidR="005F53FC" w:rsidRPr="00B341C4" w:rsidRDefault="005F53FC" w:rsidP="002F171B">
            <w:pPr>
              <w:jc w:val="both"/>
              <w:rPr>
                <w:sz w:val="28"/>
                <w:szCs w:val="28"/>
              </w:rPr>
            </w:pPr>
            <w:r w:rsidRPr="00B341C4">
              <w:rPr>
                <w:sz w:val="28"/>
                <w:szCs w:val="28"/>
              </w:rPr>
              <w:t xml:space="preserve">Nas atividades motoras demonstra bastante habilidade. Atravessa os pneus no parque sem ajuda de um adulto e em pé num passo mais rápido. Também, nestas últimas semanas começou a se balançar sozinha, até então pedia ajuda das professoras. Com as peças de madeira, encaixe, blocos lógicos realiza pequenas construções, apresentando as </w:t>
            </w:r>
            <w:r w:rsidRPr="00B341C4">
              <w:rPr>
                <w:sz w:val="28"/>
                <w:szCs w:val="28"/>
              </w:rPr>
              <w:lastRenderedPageBreak/>
              <w:t xml:space="preserve">professoras: </w:t>
            </w:r>
            <w:r w:rsidRPr="00B341C4">
              <w:rPr>
                <w:i/>
                <w:sz w:val="28"/>
                <w:szCs w:val="28"/>
              </w:rPr>
              <w:t xml:space="preserve">- Oh que eu fiz, um avião!!!, </w:t>
            </w:r>
            <w:r w:rsidRPr="00B341C4">
              <w:rPr>
                <w:sz w:val="28"/>
                <w:szCs w:val="28"/>
              </w:rPr>
              <w:t>-</w:t>
            </w:r>
            <w:r w:rsidRPr="00B341C4">
              <w:rPr>
                <w:i/>
                <w:sz w:val="28"/>
                <w:szCs w:val="28"/>
              </w:rPr>
              <w:t>Meu avião voa!</w:t>
            </w:r>
            <w:r w:rsidRPr="00B341C4">
              <w:rPr>
                <w:sz w:val="28"/>
                <w:szCs w:val="28"/>
              </w:rPr>
              <w:t xml:space="preserve"> Nas escadas do playground sobe e desce correndo, atravessa a ponte (que balança) num passo acelerado. Manuseia os talheres com bastante precisão, como também no momento de se servir no buffet. Cuida para colocar a comida no prato e não derramar. Os materiais de arte (pincel, giz de cera) manuseia perfeitamente, faz traçados no papel e ainda tenta ocupar todo espaço do papel. </w:t>
            </w:r>
          </w:p>
        </w:tc>
      </w:tr>
      <w:tr w:rsidR="005F53FC" w:rsidRPr="00B341C4" w:rsidTr="002F171B">
        <w:tc>
          <w:tcPr>
            <w:tcW w:w="8644" w:type="dxa"/>
          </w:tcPr>
          <w:p w:rsidR="005F53FC" w:rsidRPr="00B341C4" w:rsidRDefault="005F53FC" w:rsidP="002F171B">
            <w:pPr>
              <w:jc w:val="both"/>
              <w:rPr>
                <w:b/>
                <w:sz w:val="28"/>
                <w:szCs w:val="28"/>
              </w:rPr>
            </w:pPr>
            <w:r w:rsidRPr="00B341C4">
              <w:rPr>
                <w:b/>
                <w:sz w:val="28"/>
                <w:szCs w:val="28"/>
              </w:rPr>
              <w:lastRenderedPageBreak/>
              <w:t>Linguagem Plástica:</w:t>
            </w:r>
          </w:p>
          <w:p w:rsidR="005F53FC" w:rsidRPr="00B341C4" w:rsidRDefault="005F53FC" w:rsidP="002F171B">
            <w:pPr>
              <w:jc w:val="both"/>
              <w:rPr>
                <w:sz w:val="28"/>
                <w:szCs w:val="28"/>
              </w:rPr>
            </w:pPr>
            <w:r w:rsidRPr="00B341C4">
              <w:rPr>
                <w:sz w:val="28"/>
                <w:szCs w:val="28"/>
              </w:rPr>
              <w:t xml:space="preserve">Mayra adora melecas. Na atividade de colar o barbante com cola no balão (ovo do coelho) parecia até que estava fazendo massagem, observava sua mão cheia de cola: </w:t>
            </w:r>
            <w:r w:rsidRPr="00B341C4">
              <w:rPr>
                <w:i/>
                <w:sz w:val="28"/>
                <w:szCs w:val="28"/>
              </w:rPr>
              <w:t>- Olha minha mão</w:t>
            </w:r>
            <w:r w:rsidRPr="00B341C4">
              <w:rPr>
                <w:sz w:val="28"/>
                <w:szCs w:val="28"/>
              </w:rPr>
              <w:t xml:space="preserve"> </w:t>
            </w:r>
            <w:r w:rsidRPr="00B341C4">
              <w:rPr>
                <w:i/>
                <w:sz w:val="28"/>
                <w:szCs w:val="28"/>
              </w:rPr>
              <w:t xml:space="preserve">profe, é bom! </w:t>
            </w:r>
            <w:r w:rsidRPr="00B341C4">
              <w:rPr>
                <w:sz w:val="28"/>
                <w:szCs w:val="28"/>
              </w:rPr>
              <w:t xml:space="preserve">e pedia para passar mais cola em cima do balão. Nas atividades com tinta guache também prefere usar a mão, até começa com o pincel, mas aos poucos passa no dedo e logo na mão inteira. Suas construções com massinha de modelar são muito criativas chama as professoras para observarem o que fez como aconteceu quando pedimos para fazer um camaleão: </w:t>
            </w:r>
            <w:r w:rsidRPr="00B341C4">
              <w:rPr>
                <w:i/>
                <w:sz w:val="28"/>
                <w:szCs w:val="28"/>
              </w:rPr>
              <w:t>- Olha, esse é meu camaleão, viu que ele tá verde!</w:t>
            </w:r>
          </w:p>
        </w:tc>
      </w:tr>
      <w:tr w:rsidR="005F53FC" w:rsidRPr="00B341C4" w:rsidTr="002F171B">
        <w:tc>
          <w:tcPr>
            <w:tcW w:w="8644" w:type="dxa"/>
          </w:tcPr>
          <w:p w:rsidR="005F53FC" w:rsidRPr="00B341C4" w:rsidRDefault="005F53FC" w:rsidP="002F171B">
            <w:pPr>
              <w:jc w:val="both"/>
              <w:rPr>
                <w:sz w:val="28"/>
                <w:szCs w:val="28"/>
              </w:rPr>
            </w:pPr>
            <w:r w:rsidRPr="00B341C4">
              <w:rPr>
                <w:b/>
                <w:sz w:val="28"/>
                <w:szCs w:val="28"/>
              </w:rPr>
              <w:t>Linguagem Musical</w:t>
            </w:r>
            <w:r w:rsidRPr="00B341C4">
              <w:rPr>
                <w:sz w:val="28"/>
                <w:szCs w:val="28"/>
              </w:rPr>
              <w:t>:</w:t>
            </w:r>
          </w:p>
          <w:p w:rsidR="005F53FC" w:rsidRPr="00B341C4" w:rsidRDefault="005F53FC" w:rsidP="002F171B">
            <w:pPr>
              <w:jc w:val="both"/>
              <w:rPr>
                <w:sz w:val="28"/>
                <w:szCs w:val="28"/>
              </w:rPr>
            </w:pPr>
            <w:r w:rsidRPr="00B341C4">
              <w:rPr>
                <w:sz w:val="28"/>
                <w:szCs w:val="28"/>
              </w:rPr>
              <w:t xml:space="preserve">Mayra demonstra um grande interesse pela música, principalmente quando está brincando nos espaços oferecidos na sala e galpão e em pequenos grupos. Observamos ela brincando no canto da cozinha, estava preparando uma comida para o almoço (feijão e arroz) com outras duas colegas, ela era a mamãe. Quando a comida estava pronta pediu para que as duas cantassem com ela: </w:t>
            </w:r>
            <w:r w:rsidRPr="00B341C4">
              <w:rPr>
                <w:i/>
                <w:sz w:val="28"/>
                <w:szCs w:val="28"/>
              </w:rPr>
              <w:t xml:space="preserve">-Come, come, come para mamãe ficar feliz, come, come, come tudo e pede bis!!! </w:t>
            </w:r>
            <w:r w:rsidRPr="00B341C4">
              <w:rPr>
                <w:sz w:val="28"/>
                <w:szCs w:val="28"/>
              </w:rPr>
              <w:t xml:space="preserve">Bateu palmas, e ofereceu a comida para as colegas. Nas rodas de conversa sempre contribui com escolhas de cantos, o que mais gosta de cantar é: </w:t>
            </w:r>
            <w:r w:rsidRPr="00B341C4">
              <w:rPr>
                <w:i/>
                <w:sz w:val="28"/>
                <w:szCs w:val="28"/>
              </w:rPr>
              <w:t xml:space="preserve">ELEFANTE QUERIA VOAR, BORBOLETINHA, OLHA O CAMALEÃO, COELHINHO BRANCO, </w:t>
            </w:r>
            <w:r w:rsidRPr="00B341C4">
              <w:rPr>
                <w:sz w:val="28"/>
                <w:szCs w:val="28"/>
              </w:rPr>
              <w:t>entre outras conhecidas, adora encenar, faz os gestos e imita as professoras, tenta fazer igual.</w:t>
            </w:r>
          </w:p>
        </w:tc>
      </w:tr>
      <w:tr w:rsidR="005F53FC" w:rsidRPr="00B341C4" w:rsidTr="002F171B">
        <w:tc>
          <w:tcPr>
            <w:tcW w:w="8644" w:type="dxa"/>
          </w:tcPr>
          <w:p w:rsidR="005F53FC" w:rsidRPr="00B341C4" w:rsidRDefault="005F53FC" w:rsidP="002F171B">
            <w:pPr>
              <w:jc w:val="both"/>
              <w:rPr>
                <w:sz w:val="28"/>
                <w:szCs w:val="28"/>
              </w:rPr>
            </w:pPr>
            <w:r w:rsidRPr="00B341C4">
              <w:rPr>
                <w:b/>
                <w:sz w:val="28"/>
                <w:szCs w:val="28"/>
              </w:rPr>
              <w:t>Linguagem Perceptiva</w:t>
            </w:r>
            <w:r w:rsidRPr="00B341C4">
              <w:rPr>
                <w:sz w:val="28"/>
                <w:szCs w:val="28"/>
              </w:rPr>
              <w:t>:</w:t>
            </w:r>
          </w:p>
          <w:p w:rsidR="005F53FC" w:rsidRPr="00B341C4" w:rsidRDefault="005F53FC" w:rsidP="002F171B">
            <w:pPr>
              <w:jc w:val="both"/>
              <w:rPr>
                <w:sz w:val="28"/>
                <w:szCs w:val="28"/>
              </w:rPr>
            </w:pPr>
            <w:r w:rsidRPr="00B341C4">
              <w:rPr>
                <w:sz w:val="28"/>
                <w:szCs w:val="28"/>
              </w:rPr>
              <w:lastRenderedPageBreak/>
              <w:t xml:space="preserve">Mayra apresenta uma audição aguçada, conseguiu acompanhar os demais na atividade de bater com o martelo na madeira com a música GUTO BATE COM UM MARTELO. Esperou seus colegas entrarem no ritmo para daí ela começar a bater e acompanhar a sequencia das batidas. </w:t>
            </w:r>
          </w:p>
          <w:p w:rsidR="005F53FC" w:rsidRPr="00B341C4" w:rsidRDefault="005F53FC" w:rsidP="002F171B">
            <w:pPr>
              <w:jc w:val="both"/>
              <w:rPr>
                <w:sz w:val="28"/>
                <w:szCs w:val="28"/>
              </w:rPr>
            </w:pPr>
            <w:r w:rsidRPr="00B341C4">
              <w:rPr>
                <w:sz w:val="28"/>
                <w:szCs w:val="28"/>
              </w:rPr>
              <w:t xml:space="preserve">Sua percepção visual é muito avançada, percebe-se que é estimulada em casa. Observamos isso durante as histórias apresentadas em palitos sem texto, ela tenta criar a  história: </w:t>
            </w:r>
            <w:r w:rsidRPr="00B341C4">
              <w:rPr>
                <w:i/>
                <w:sz w:val="28"/>
                <w:szCs w:val="28"/>
              </w:rPr>
              <w:t xml:space="preserve">- A menina tem bolinhas na mão, acho que comida pro passarinho, será que ele vem? , </w:t>
            </w:r>
            <w:r w:rsidRPr="00B341C4">
              <w:rPr>
                <w:sz w:val="28"/>
                <w:szCs w:val="28"/>
              </w:rPr>
              <w:t>isso foi falado quando apresentamos a imagem de uma menina</w:t>
            </w:r>
            <w:r w:rsidRPr="00B341C4">
              <w:rPr>
                <w:i/>
                <w:sz w:val="28"/>
                <w:szCs w:val="28"/>
              </w:rPr>
              <w:t xml:space="preserve"> </w:t>
            </w:r>
            <w:r w:rsidRPr="00B341C4">
              <w:rPr>
                <w:sz w:val="28"/>
                <w:szCs w:val="28"/>
              </w:rPr>
              <w:t xml:space="preserve">com a mão estendida. </w:t>
            </w:r>
          </w:p>
        </w:tc>
      </w:tr>
      <w:tr w:rsidR="005F53FC" w:rsidRPr="00B341C4" w:rsidTr="002F171B">
        <w:tc>
          <w:tcPr>
            <w:tcW w:w="8644" w:type="dxa"/>
          </w:tcPr>
          <w:p w:rsidR="005F53FC" w:rsidRPr="00B341C4" w:rsidRDefault="005F53FC" w:rsidP="002F171B">
            <w:pPr>
              <w:jc w:val="both"/>
              <w:rPr>
                <w:b/>
                <w:sz w:val="28"/>
                <w:szCs w:val="28"/>
              </w:rPr>
            </w:pPr>
            <w:r w:rsidRPr="00B341C4">
              <w:rPr>
                <w:b/>
                <w:sz w:val="28"/>
                <w:szCs w:val="28"/>
              </w:rPr>
              <w:lastRenderedPageBreak/>
              <w:t>Linguagem Afetiva:</w:t>
            </w:r>
          </w:p>
          <w:p w:rsidR="005F53FC" w:rsidRPr="00B341C4" w:rsidRDefault="005F53FC" w:rsidP="002F171B">
            <w:pPr>
              <w:jc w:val="both"/>
              <w:rPr>
                <w:sz w:val="28"/>
                <w:szCs w:val="28"/>
              </w:rPr>
            </w:pPr>
            <w:r w:rsidRPr="00B341C4">
              <w:rPr>
                <w:sz w:val="28"/>
                <w:szCs w:val="28"/>
              </w:rPr>
              <w:t>Mayra interage com todos que estão a sua volta (professores, crianças e demais funcionários), conversa com todos, convida seus amigos a participar de brincadeiras e situações organizadas por ela, gosta de um colo das professoras e é muito carinhosa. Gosta de abraçar as professoras e seus colegas, porém, Mayra tem personalidade muito forte. Não aceita as regras impostas por eles, quer que tudo siga como ela determinou. Ali que acontecem os conflitos, onde precisamos intervir e conversar, fazer com que ela entenda que precisamos ouvir opiniões de outras pessoas, escutar e não só falar. Em muitos momentos cai no choro e mesmo conversando, não aceita o que lhe foi oferecido, mas depois de um tempo passa e retorna a brincadeira.</w:t>
            </w:r>
          </w:p>
        </w:tc>
      </w:tr>
      <w:tr w:rsidR="005F53FC" w:rsidRPr="00B341C4" w:rsidTr="002F171B">
        <w:tc>
          <w:tcPr>
            <w:tcW w:w="8644" w:type="dxa"/>
          </w:tcPr>
          <w:p w:rsidR="005F53FC" w:rsidRPr="00B341C4" w:rsidRDefault="005F53FC" w:rsidP="002F171B">
            <w:pPr>
              <w:jc w:val="both"/>
              <w:rPr>
                <w:sz w:val="28"/>
                <w:szCs w:val="28"/>
              </w:rPr>
            </w:pPr>
            <w:r w:rsidRPr="00B341C4">
              <w:rPr>
                <w:b/>
                <w:sz w:val="28"/>
                <w:szCs w:val="28"/>
              </w:rPr>
              <w:t>Linguagem Simbólica</w:t>
            </w:r>
            <w:r w:rsidRPr="00B341C4">
              <w:rPr>
                <w:sz w:val="28"/>
                <w:szCs w:val="28"/>
              </w:rPr>
              <w:t>:</w:t>
            </w:r>
          </w:p>
          <w:p w:rsidR="005F53FC" w:rsidRPr="00B341C4" w:rsidRDefault="005F53FC" w:rsidP="002F171B">
            <w:pPr>
              <w:jc w:val="both"/>
              <w:rPr>
                <w:sz w:val="28"/>
                <w:szCs w:val="28"/>
              </w:rPr>
            </w:pPr>
            <w:r w:rsidRPr="00B341C4">
              <w:rPr>
                <w:sz w:val="28"/>
                <w:szCs w:val="28"/>
              </w:rPr>
              <w:t>Adora brincar de mamãe nos espaços oferecidos, principalmente no canto da leitura onde lê história para seus filhinhos e dá aula. Apresenta a pauta do dia para seus alunos, como também brincar de salão de beleza com as professoras, onde faz penteados, maquiagens e manda a profe olhar no espelho como ficou. Brinca de médico, geralmente ela é a paciente, fica deitada e convida dois à três amigos para cuidarem dela, pede para dar piks, remédio e colocar um pano em cima dela.</w:t>
            </w:r>
          </w:p>
        </w:tc>
      </w:tr>
    </w:tbl>
    <w:p w:rsidR="005F53FC" w:rsidRDefault="005F53FC" w:rsidP="005F53FC">
      <w:pPr>
        <w:jc w:val="both"/>
        <w:rPr>
          <w:b/>
        </w:rPr>
      </w:pPr>
    </w:p>
    <w:p w:rsidR="005F53FC" w:rsidRPr="00B341C4" w:rsidRDefault="005F53FC" w:rsidP="005F53FC">
      <w:pPr>
        <w:jc w:val="both"/>
        <w:rPr>
          <w:b/>
          <w:sz w:val="28"/>
          <w:szCs w:val="28"/>
        </w:rPr>
      </w:pPr>
      <w:r w:rsidRPr="00B341C4">
        <w:rPr>
          <w:b/>
          <w:sz w:val="28"/>
          <w:szCs w:val="28"/>
        </w:rPr>
        <w:t>Projetos de investigação / construção:</w:t>
      </w:r>
    </w:p>
    <w:tbl>
      <w:tblPr>
        <w:tblStyle w:val="Tabelacomgrade"/>
        <w:tblW w:w="0" w:type="auto"/>
        <w:tblLook w:val="04A0" w:firstRow="1" w:lastRow="0" w:firstColumn="1" w:lastColumn="0" w:noHBand="0" w:noVBand="1"/>
      </w:tblPr>
      <w:tblGrid>
        <w:gridCol w:w="8494"/>
      </w:tblGrid>
      <w:tr w:rsidR="005F53FC" w:rsidRPr="00B341C4" w:rsidTr="002F171B">
        <w:tc>
          <w:tcPr>
            <w:tcW w:w="8644" w:type="dxa"/>
          </w:tcPr>
          <w:p w:rsidR="005F53FC" w:rsidRPr="00B341C4" w:rsidRDefault="005F53FC" w:rsidP="002F171B">
            <w:pPr>
              <w:jc w:val="center"/>
              <w:rPr>
                <w:sz w:val="28"/>
                <w:szCs w:val="28"/>
              </w:rPr>
            </w:pPr>
            <w:r w:rsidRPr="00B341C4">
              <w:rPr>
                <w:b/>
                <w:sz w:val="28"/>
                <w:szCs w:val="28"/>
                <w:u w:val="single"/>
              </w:rPr>
              <w:lastRenderedPageBreak/>
              <w:t>PROJETO DE INVESTIGAÇÃO:</w:t>
            </w:r>
            <w:r w:rsidRPr="00B341C4">
              <w:rPr>
                <w:sz w:val="28"/>
                <w:szCs w:val="28"/>
                <w:u w:val="single"/>
              </w:rPr>
              <w:t xml:space="preserve"> O QUE O CAMALEÃO COME?</w:t>
            </w:r>
          </w:p>
          <w:p w:rsidR="005F53FC" w:rsidRPr="00B341C4" w:rsidRDefault="005F53FC" w:rsidP="002F171B">
            <w:pPr>
              <w:jc w:val="both"/>
              <w:rPr>
                <w:i/>
                <w:sz w:val="28"/>
                <w:szCs w:val="28"/>
              </w:rPr>
            </w:pPr>
            <w:r w:rsidRPr="00B341C4">
              <w:rPr>
                <w:b/>
                <w:sz w:val="28"/>
                <w:szCs w:val="28"/>
              </w:rPr>
              <w:t>Justificativa</w:t>
            </w:r>
            <w:r w:rsidRPr="00B341C4">
              <w:rPr>
                <w:sz w:val="28"/>
                <w:szCs w:val="28"/>
              </w:rPr>
              <w:t xml:space="preserve">: Após assistir os vídeos do youtube sobre o camaleão, o </w:t>
            </w:r>
            <w:r w:rsidRPr="00B341C4">
              <w:rPr>
                <w:i/>
                <w:sz w:val="28"/>
                <w:szCs w:val="28"/>
              </w:rPr>
              <w:t>Bernardo</w:t>
            </w:r>
            <w:r w:rsidRPr="00B341C4">
              <w:rPr>
                <w:sz w:val="28"/>
                <w:szCs w:val="28"/>
              </w:rPr>
              <w:t xml:space="preserve"> ficou pensativo e perguntou: - </w:t>
            </w:r>
            <w:r w:rsidRPr="00B341C4">
              <w:rPr>
                <w:i/>
                <w:sz w:val="28"/>
                <w:szCs w:val="28"/>
              </w:rPr>
              <w:t xml:space="preserve">Profe o camaleão come só esse bichinho (louva-deus)? </w:t>
            </w:r>
            <w:r w:rsidRPr="00B341C4">
              <w:rPr>
                <w:sz w:val="28"/>
                <w:szCs w:val="28"/>
              </w:rPr>
              <w:t xml:space="preserve">Logo outros colegas começavam a falar: - </w:t>
            </w:r>
            <w:r w:rsidRPr="00B341C4">
              <w:rPr>
                <w:i/>
                <w:sz w:val="28"/>
                <w:szCs w:val="28"/>
              </w:rPr>
              <w:t>Acho que come borboletas! (Mayra), - Ele come minhocas (João Behling)!</w:t>
            </w:r>
            <w:r w:rsidRPr="00B341C4">
              <w:rPr>
                <w:sz w:val="28"/>
                <w:szCs w:val="28"/>
              </w:rPr>
              <w:t xml:space="preserve"> E assim foram surgindo várias outras hipóteses, resolvemos então pesquisar, </w:t>
            </w:r>
            <w:r w:rsidRPr="00B341C4">
              <w:rPr>
                <w:i/>
                <w:sz w:val="28"/>
                <w:szCs w:val="28"/>
              </w:rPr>
              <w:t>O QUE O CAMALEÃO COME????</w:t>
            </w:r>
          </w:p>
          <w:p w:rsidR="005F53FC" w:rsidRPr="00B341C4" w:rsidRDefault="005F53FC" w:rsidP="002F171B">
            <w:pPr>
              <w:jc w:val="both"/>
              <w:rPr>
                <w:b/>
                <w:color w:val="FF0000"/>
                <w:sz w:val="28"/>
                <w:szCs w:val="28"/>
              </w:rPr>
            </w:pPr>
            <w:r w:rsidRPr="00B341C4">
              <w:rPr>
                <w:b/>
                <w:color w:val="FF0000"/>
                <w:sz w:val="28"/>
                <w:szCs w:val="28"/>
              </w:rPr>
              <w:t>OBS: Aqui não é preciso descrever o projeto, apenas as aprendizagens que a criança teve em decorrência do estudo deste tema. O que falou? Que hipóteses apresentou?</w:t>
            </w:r>
          </w:p>
        </w:tc>
      </w:tr>
    </w:tbl>
    <w:p w:rsidR="005F53FC" w:rsidRPr="00B341C4" w:rsidRDefault="005F53FC" w:rsidP="005F53FC">
      <w:pPr>
        <w:jc w:val="both"/>
        <w:rPr>
          <w:b/>
          <w:sz w:val="28"/>
          <w:szCs w:val="28"/>
        </w:rPr>
      </w:pPr>
    </w:p>
    <w:p w:rsidR="005F53FC" w:rsidRPr="00B341C4" w:rsidRDefault="005F53FC" w:rsidP="005F53FC">
      <w:pPr>
        <w:jc w:val="both"/>
        <w:rPr>
          <w:b/>
          <w:sz w:val="28"/>
          <w:szCs w:val="28"/>
        </w:rPr>
      </w:pPr>
      <w:r w:rsidRPr="00B341C4">
        <w:rPr>
          <w:b/>
          <w:sz w:val="28"/>
          <w:szCs w:val="28"/>
        </w:rPr>
        <w:t>Professora de Hora Atividade:</w:t>
      </w:r>
    </w:p>
    <w:tbl>
      <w:tblPr>
        <w:tblStyle w:val="Tabelacomgrade"/>
        <w:tblW w:w="0" w:type="auto"/>
        <w:tblLook w:val="04A0" w:firstRow="1" w:lastRow="0" w:firstColumn="1" w:lastColumn="0" w:noHBand="0" w:noVBand="1"/>
      </w:tblPr>
      <w:tblGrid>
        <w:gridCol w:w="8494"/>
      </w:tblGrid>
      <w:tr w:rsidR="005F53FC" w:rsidTr="002F171B">
        <w:tc>
          <w:tcPr>
            <w:tcW w:w="8644" w:type="dxa"/>
          </w:tcPr>
          <w:p w:rsidR="005F53FC" w:rsidRDefault="005F53FC" w:rsidP="002F171B">
            <w:pPr>
              <w:jc w:val="both"/>
            </w:pPr>
          </w:p>
          <w:p w:rsidR="005F53FC" w:rsidRDefault="005F53FC" w:rsidP="002F171B">
            <w:pPr>
              <w:jc w:val="both"/>
            </w:pPr>
          </w:p>
          <w:p w:rsidR="005F53FC" w:rsidRDefault="005F53FC" w:rsidP="002F171B">
            <w:pPr>
              <w:jc w:val="both"/>
            </w:pPr>
          </w:p>
        </w:tc>
      </w:tr>
    </w:tbl>
    <w:p w:rsidR="00017B19" w:rsidRDefault="00017B19">
      <w:bookmarkStart w:id="0" w:name="_GoBack"/>
      <w:bookmarkEnd w:id="0"/>
    </w:p>
    <w:sectPr w:rsidR="00017B1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CA7548"/>
    <w:multiLevelType w:val="hybridMultilevel"/>
    <w:tmpl w:val="461E6CBC"/>
    <w:lvl w:ilvl="0" w:tplc="D8C236DC">
      <w:start w:val="1"/>
      <w:numFmt w:val="decimal"/>
      <w:lvlText w:val="%1-"/>
      <w:lvlJc w:val="left"/>
      <w:pPr>
        <w:tabs>
          <w:tab w:val="num" w:pos="720"/>
        </w:tabs>
        <w:ind w:left="720" w:hanging="360"/>
      </w:pPr>
      <w:rPr>
        <w:rFonts w:hint="default"/>
      </w:rPr>
    </w:lvl>
    <w:lvl w:ilvl="1" w:tplc="010458B6">
      <w:start w:val="1"/>
      <w:numFmt w:val="lowerLetter"/>
      <w:lvlText w:val="%2)"/>
      <w:lvlJc w:val="left"/>
      <w:pPr>
        <w:tabs>
          <w:tab w:val="num" w:pos="144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nsid w:val="5969638F"/>
    <w:multiLevelType w:val="hybridMultilevel"/>
    <w:tmpl w:val="45BE0DC8"/>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3FC"/>
    <w:rsid w:val="00017B19"/>
    <w:rsid w:val="005F53F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33C858-A393-4AF2-B8D4-B55B23874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53FC"/>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nhideWhenUsed/>
    <w:rsid w:val="005F53FC"/>
    <w:rPr>
      <w:color w:val="0000FF"/>
      <w:u w:val="single"/>
    </w:rPr>
  </w:style>
  <w:style w:type="paragraph" w:styleId="Corpodetexto">
    <w:name w:val="Body Text"/>
    <w:basedOn w:val="Normal"/>
    <w:link w:val="CorpodetextoChar"/>
    <w:semiHidden/>
    <w:rsid w:val="005F53FC"/>
    <w:pPr>
      <w:spacing w:after="0" w:line="240" w:lineRule="auto"/>
      <w:jc w:val="both"/>
    </w:pPr>
    <w:rPr>
      <w:rFonts w:ascii="Times New Roman" w:eastAsia="Times New Roman" w:hAnsi="Times New Roman" w:cs="Times New Roman"/>
      <w:sz w:val="24"/>
      <w:szCs w:val="24"/>
      <w:lang w:eastAsia="pt-BR"/>
    </w:rPr>
  </w:style>
  <w:style w:type="character" w:customStyle="1" w:styleId="CorpodetextoChar">
    <w:name w:val="Corpo de texto Char"/>
    <w:basedOn w:val="Fontepargpadro"/>
    <w:link w:val="Corpodetexto"/>
    <w:semiHidden/>
    <w:rsid w:val="005F53FC"/>
    <w:rPr>
      <w:rFonts w:ascii="Times New Roman" w:eastAsia="Times New Roman" w:hAnsi="Times New Roman" w:cs="Times New Roman"/>
      <w:sz w:val="24"/>
      <w:szCs w:val="24"/>
      <w:lang w:eastAsia="pt-BR"/>
    </w:rPr>
  </w:style>
  <w:style w:type="table" w:styleId="Tabelacomgrade">
    <w:name w:val="Table Grid"/>
    <w:basedOn w:val="Tabelanormal"/>
    <w:uiPriority w:val="59"/>
    <w:rsid w:val="005F53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ed@pomerode.sc.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edag@pomerode.sc.gov.br"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3034</Words>
  <Characters>16389</Characters>
  <Application>Microsoft Office Word</Application>
  <DocSecurity>0</DocSecurity>
  <Lines>136</Lines>
  <Paragraphs>38</Paragraphs>
  <ScaleCrop>false</ScaleCrop>
  <Company/>
  <LinksUpToDate>false</LinksUpToDate>
  <CharactersWithSpaces>19385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2014-07-09T21:36:00Z</dcterms:created>
  <dcterms:modified xsi:type="dcterms:W3CDTF">2014-07-09T21:37:00Z</dcterms:modified>
</cp:coreProperties>
</file>